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C7" w:rsidRPr="00D15807" w:rsidRDefault="00687B92" w:rsidP="00D15807">
      <w:pPr>
        <w:spacing w:after="0" w:line="240" w:lineRule="auto"/>
        <w:jc w:val="center"/>
        <w:rPr>
          <w:rFonts w:ascii="Times New Roman" w:hAnsi="Times New Roman" w:cs="Times New Roman"/>
          <w:b/>
          <w:lang w:val="az-Latn-AZ"/>
        </w:rPr>
      </w:pPr>
      <w:r w:rsidRPr="00D15807">
        <w:rPr>
          <w:rFonts w:ascii="Times New Roman" w:hAnsi="Times New Roman" w:cs="Times New Roman"/>
          <w:b/>
          <w:lang w:val="az-Latn-AZ"/>
        </w:rPr>
        <w:t>ƏLİ KƏRİM POEZİYASINDA BƏDİİ ASSOSİATİVLİK</w:t>
      </w:r>
    </w:p>
    <w:p w:rsidR="000C4AC1" w:rsidRPr="00D15807" w:rsidRDefault="000C4AC1" w:rsidP="00D15807">
      <w:pPr>
        <w:spacing w:after="0" w:line="240" w:lineRule="auto"/>
        <w:ind w:left="1134" w:right="1134"/>
        <w:jc w:val="center"/>
        <w:rPr>
          <w:rFonts w:ascii="Times New Roman" w:hAnsi="Times New Roman" w:cs="Times New Roman"/>
          <w:b/>
          <w:lang w:val="az-Latn-AZ"/>
        </w:rPr>
      </w:pPr>
      <w:r w:rsidRPr="00D15807">
        <w:rPr>
          <w:rFonts w:ascii="Times New Roman" w:hAnsi="Times New Roman" w:cs="Times New Roman"/>
          <w:b/>
          <w:lang w:val="az-Latn-AZ"/>
        </w:rPr>
        <w:t>CÜMƏNOV DƏYANƏT ALMAZ oğlu</w:t>
      </w:r>
    </w:p>
    <w:p w:rsidR="000C4AC1" w:rsidRPr="00D15807" w:rsidRDefault="000C4AC1" w:rsidP="00D15807">
      <w:pPr>
        <w:spacing w:after="0" w:line="240" w:lineRule="auto"/>
        <w:jc w:val="center"/>
        <w:rPr>
          <w:rFonts w:ascii="Times New Roman" w:hAnsi="Times New Roman" w:cs="Times New Roman"/>
          <w:b/>
          <w:i/>
          <w:lang w:val="az-Latn-AZ"/>
        </w:rPr>
      </w:pPr>
      <w:r w:rsidRPr="00D15807">
        <w:rPr>
          <w:rFonts w:ascii="Times New Roman" w:hAnsi="Times New Roman" w:cs="Times New Roman"/>
          <w:b/>
          <w:i/>
          <w:lang w:val="az-Latn-AZ"/>
        </w:rPr>
        <w:t xml:space="preserve">Sumqayıt Dövlət Universiteti, dosent  </w:t>
      </w:r>
    </w:p>
    <w:p w:rsidR="000C4AC1" w:rsidRPr="00D15807" w:rsidRDefault="00D15807" w:rsidP="00D15807">
      <w:pPr>
        <w:spacing w:after="0" w:line="240" w:lineRule="auto"/>
        <w:jc w:val="center"/>
        <w:rPr>
          <w:rFonts w:ascii="Times New Roman" w:hAnsi="Times New Roman" w:cs="Times New Roman"/>
          <w:b/>
          <w:i/>
          <w:lang w:val="az-Latn-AZ"/>
        </w:rPr>
      </w:pPr>
      <w:hyperlink r:id="rId5" w:history="1">
        <w:r w:rsidR="000C4AC1" w:rsidRPr="00D15807">
          <w:rPr>
            <w:rStyle w:val="a3"/>
            <w:rFonts w:ascii="Times New Roman" w:hAnsi="Times New Roman" w:cs="Times New Roman"/>
            <w:b/>
            <w:i/>
            <w:lang w:val="az-Latn-AZ"/>
          </w:rPr>
          <w:t>dayanat.cumanov@sdu.edu.az</w:t>
        </w:r>
      </w:hyperlink>
    </w:p>
    <w:p w:rsidR="000C4AC1" w:rsidRPr="00D15807" w:rsidRDefault="000C4AC1" w:rsidP="00D15807">
      <w:pPr>
        <w:spacing w:after="0" w:line="240" w:lineRule="auto"/>
        <w:jc w:val="center"/>
        <w:rPr>
          <w:rFonts w:ascii="Times New Roman" w:hAnsi="Times New Roman" w:cs="Times New Roman"/>
          <w:b/>
          <w:lang w:val="az-Latn-AZ"/>
        </w:rPr>
      </w:pPr>
    </w:p>
    <w:p w:rsidR="000C4AC1" w:rsidRPr="00D15807" w:rsidRDefault="000C4AC1" w:rsidP="00D15807">
      <w:pPr>
        <w:spacing w:after="0" w:line="240" w:lineRule="auto"/>
        <w:ind w:firstLine="708"/>
        <w:jc w:val="center"/>
        <w:rPr>
          <w:rFonts w:ascii="Times New Roman" w:hAnsi="Times New Roman" w:cs="Times New Roman"/>
          <w:b/>
          <w:lang w:val="az-Latn-AZ"/>
        </w:rPr>
      </w:pPr>
      <w:r w:rsidRPr="00D15807">
        <w:rPr>
          <w:rFonts w:ascii="Times New Roman" w:hAnsi="Times New Roman" w:cs="Times New Roman"/>
          <w:b/>
          <w:lang w:val="az-Latn-AZ"/>
        </w:rPr>
        <w:t>Xülasə</w:t>
      </w:r>
    </w:p>
    <w:p w:rsidR="000C4AC1" w:rsidRPr="00D15807" w:rsidRDefault="000C4AC1" w:rsidP="00D15807">
      <w:pPr>
        <w:spacing w:after="0" w:line="240" w:lineRule="auto"/>
        <w:ind w:firstLine="708"/>
        <w:jc w:val="both"/>
        <w:rPr>
          <w:rFonts w:ascii="Times New Roman" w:hAnsi="Times New Roman" w:cs="Times New Roman"/>
          <w:lang w:val="az-Latn-AZ"/>
        </w:rPr>
      </w:pPr>
    </w:p>
    <w:p w:rsidR="000C4AC1" w:rsidRPr="00D15807" w:rsidRDefault="00DF75BB"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XX əsrin 60-cı illərindən Azərbaycan poeziyasında </w:t>
      </w:r>
      <w:r w:rsidR="000114DD" w:rsidRPr="00D15807">
        <w:rPr>
          <w:rFonts w:ascii="Times New Roman" w:hAnsi="Times New Roman" w:cs="Times New Roman"/>
          <w:lang w:val="az-Latn-AZ"/>
        </w:rPr>
        <w:t xml:space="preserve">Rəsul Rzanın başqanı olduğu </w:t>
      </w:r>
      <w:r w:rsidR="000114DD" w:rsidRPr="00D15807">
        <w:rPr>
          <w:rFonts w:ascii="Times New Roman" w:hAnsi="Times New Roman" w:cs="Times New Roman"/>
          <w:lang w:val="az-Latn-AZ"/>
        </w:rPr>
        <w:t>fəlsəfi-intellektual təmayül</w:t>
      </w:r>
      <w:r w:rsidR="000114DD" w:rsidRPr="00D15807">
        <w:rPr>
          <w:rFonts w:ascii="Times New Roman" w:hAnsi="Times New Roman" w:cs="Times New Roman"/>
          <w:lang w:val="az-Latn-AZ"/>
        </w:rPr>
        <w:t xml:space="preserve"> güclənmişdir. </w:t>
      </w:r>
      <w:r w:rsidR="000114DD" w:rsidRPr="00D15807">
        <w:rPr>
          <w:rFonts w:ascii="Times New Roman" w:hAnsi="Times New Roman" w:cs="Times New Roman"/>
          <w:lang w:val="az-Latn-AZ"/>
        </w:rPr>
        <w:t>Rəsul Rza</w:t>
      </w:r>
      <w:r w:rsidR="000114DD" w:rsidRPr="00D15807">
        <w:rPr>
          <w:rFonts w:ascii="Times New Roman" w:hAnsi="Times New Roman" w:cs="Times New Roman"/>
          <w:lang w:val="az-Latn-AZ"/>
        </w:rPr>
        <w:t>nın milli sərbəst və modern şeir məktəbinin özünəməxsus şeir texnikası və ədası ilə seçilən şairlərindən biri də Əli Kərim olmuşdur. B</w:t>
      </w:r>
      <w:r w:rsidR="000114DD" w:rsidRPr="00D15807">
        <w:rPr>
          <w:rFonts w:ascii="Times New Roman" w:hAnsi="Times New Roman" w:cs="Times New Roman"/>
          <w:lang w:val="az-Latn-AZ"/>
        </w:rPr>
        <w:t>ədii assosiativlik məsələ</w:t>
      </w:r>
      <w:r w:rsidR="000114DD" w:rsidRPr="00D15807">
        <w:rPr>
          <w:rFonts w:ascii="Times New Roman" w:hAnsi="Times New Roman" w:cs="Times New Roman"/>
          <w:lang w:val="az-Latn-AZ"/>
        </w:rPr>
        <w:t>si Əli Kərim poeziyasında fəlsəfi-intellektual istiqaməti şərtləndirən və eləcə də</w:t>
      </w:r>
      <w:r w:rsidR="00A509DF" w:rsidRPr="00D15807">
        <w:rPr>
          <w:rFonts w:ascii="Times New Roman" w:hAnsi="Times New Roman" w:cs="Times New Roman"/>
          <w:lang w:val="az-Latn-AZ"/>
        </w:rPr>
        <w:t xml:space="preserve"> tarixi-ədəbi prosesin yeni mərhələsini xarakterizə edən</w:t>
      </w:r>
      <w:r w:rsidR="000114DD" w:rsidRPr="00D15807">
        <w:rPr>
          <w:rFonts w:ascii="Times New Roman" w:hAnsi="Times New Roman" w:cs="Times New Roman"/>
          <w:lang w:val="az-Latn-AZ"/>
        </w:rPr>
        <w:t xml:space="preserve"> başlıca amillərdəndir. </w:t>
      </w:r>
      <w:r w:rsidR="00A509DF" w:rsidRPr="00D15807">
        <w:rPr>
          <w:rFonts w:ascii="Times New Roman" w:hAnsi="Times New Roman" w:cs="Times New Roman"/>
          <w:lang w:val="az-Latn-AZ"/>
        </w:rPr>
        <w:t>Şairin</w:t>
      </w:r>
      <w:r w:rsidR="00A509DF" w:rsidRPr="00D15807">
        <w:rPr>
          <w:rFonts w:ascii="Times New Roman" w:hAnsi="Times New Roman" w:cs="Times New Roman"/>
          <w:lang w:val="az-Latn-AZ"/>
        </w:rPr>
        <w:t xml:space="preserve"> “Babəkin qolları”, “Od tutub yandı içim”, “Vəsiyyət”, “Daş”, “Şəhidliyin zirvəsi”, “Hamıya məktub”, “Füzuli”, Fraqmentlər”, “Əllər”, “Sözlər”, “Göydəmir at”, “Başının üstünə bax”, Eyni vaxtdır”, “Belədir”, “Habilə”, İlk simfoniya”, “Üçüncü atlı” və b. əsərlə</w:t>
      </w:r>
      <w:r w:rsidR="00A509DF" w:rsidRPr="00D15807">
        <w:rPr>
          <w:rFonts w:ascii="Times New Roman" w:hAnsi="Times New Roman" w:cs="Times New Roman"/>
          <w:lang w:val="az-Latn-AZ"/>
        </w:rPr>
        <w:t>ri</w:t>
      </w:r>
      <w:r w:rsidR="00A509DF" w:rsidRPr="00D15807">
        <w:rPr>
          <w:rFonts w:ascii="Times New Roman" w:hAnsi="Times New Roman" w:cs="Times New Roman"/>
          <w:lang w:val="az-Latn-AZ"/>
        </w:rPr>
        <w:t xml:space="preserve"> obrazlı təfəkkürün assosiativ ifadə üsulu</w:t>
      </w:r>
      <w:r w:rsidR="00A509DF" w:rsidRPr="00D15807">
        <w:rPr>
          <w:rFonts w:ascii="Times New Roman" w:hAnsi="Times New Roman" w:cs="Times New Roman"/>
          <w:lang w:val="az-Latn-AZ"/>
        </w:rPr>
        <w:t xml:space="preserve">nu </w:t>
      </w:r>
      <w:r w:rsidR="00A509DF" w:rsidRPr="00D15807">
        <w:rPr>
          <w:rFonts w:ascii="Times New Roman" w:hAnsi="Times New Roman" w:cs="Times New Roman"/>
          <w:lang w:val="az-Latn-AZ"/>
        </w:rPr>
        <w:t>bənzə</w:t>
      </w:r>
      <w:r w:rsidR="00A509DF" w:rsidRPr="00D15807">
        <w:rPr>
          <w:rFonts w:ascii="Times New Roman" w:hAnsi="Times New Roman" w:cs="Times New Roman"/>
          <w:lang w:val="az-Latn-AZ"/>
        </w:rPr>
        <w:t xml:space="preserve">rsiz şəkildə nümayiş etdirən klassik örnəklərdir. </w:t>
      </w:r>
      <w:r w:rsidR="00307A71" w:rsidRPr="00D15807">
        <w:rPr>
          <w:rFonts w:ascii="Times New Roman" w:hAnsi="Times New Roman" w:cs="Times New Roman"/>
          <w:lang w:val="az-Latn-AZ"/>
        </w:rPr>
        <w:t xml:space="preserve">Bu mükəmməl </w:t>
      </w:r>
      <w:r w:rsidR="00307A71" w:rsidRPr="00D15807">
        <w:rPr>
          <w:rFonts w:ascii="Times New Roman" w:hAnsi="Times New Roman" w:cs="Times New Roman"/>
          <w:lang w:val="az-Latn-AZ"/>
        </w:rPr>
        <w:t>sərbə</w:t>
      </w:r>
      <w:r w:rsidR="00307A71" w:rsidRPr="00D15807">
        <w:rPr>
          <w:rFonts w:ascii="Times New Roman" w:hAnsi="Times New Roman" w:cs="Times New Roman"/>
          <w:lang w:val="az-Latn-AZ"/>
        </w:rPr>
        <w:t>st şeir örnəklərində</w:t>
      </w:r>
      <w:r w:rsidR="00307A71" w:rsidRPr="00D15807">
        <w:rPr>
          <w:rFonts w:ascii="Times New Roman" w:hAnsi="Times New Roman" w:cs="Times New Roman"/>
          <w:lang w:val="az-Latn-AZ"/>
        </w:rPr>
        <w:t xml:space="preserve"> </w:t>
      </w:r>
      <w:r w:rsidR="006D3931" w:rsidRPr="00D15807">
        <w:rPr>
          <w:rFonts w:ascii="Times New Roman" w:hAnsi="Times New Roman" w:cs="Times New Roman"/>
          <w:lang w:val="az-Latn-AZ"/>
        </w:rPr>
        <w:t xml:space="preserve">adi əşyaların </w:t>
      </w:r>
      <w:r w:rsidR="00307A71" w:rsidRPr="00D15807">
        <w:rPr>
          <w:rFonts w:ascii="Times New Roman" w:hAnsi="Times New Roman" w:cs="Times New Roman"/>
          <w:lang w:val="az-Latn-AZ"/>
        </w:rPr>
        <w:t>bədii detal</w:t>
      </w:r>
      <w:r w:rsidR="006D3931" w:rsidRPr="00D15807">
        <w:rPr>
          <w:rFonts w:ascii="Times New Roman" w:hAnsi="Times New Roman" w:cs="Times New Roman"/>
          <w:lang w:val="az-Latn-AZ"/>
        </w:rPr>
        <w:t>a çevrilməsi</w:t>
      </w:r>
      <w:r w:rsidR="00307A71" w:rsidRPr="00D15807">
        <w:rPr>
          <w:rFonts w:ascii="Times New Roman" w:hAnsi="Times New Roman" w:cs="Times New Roman"/>
          <w:lang w:val="az-Latn-AZ"/>
        </w:rPr>
        <w:t xml:space="preserve">, </w:t>
      </w:r>
      <w:r w:rsidR="006D3931" w:rsidRPr="00D15807">
        <w:rPr>
          <w:rFonts w:ascii="Times New Roman" w:hAnsi="Times New Roman" w:cs="Times New Roman"/>
          <w:lang w:val="az-Latn-AZ"/>
        </w:rPr>
        <w:t xml:space="preserve">zəngin </w:t>
      </w:r>
      <w:r w:rsidR="00307A71" w:rsidRPr="00D15807">
        <w:rPr>
          <w:rFonts w:ascii="Times New Roman" w:hAnsi="Times New Roman" w:cs="Times New Roman"/>
          <w:lang w:val="az-Latn-AZ"/>
        </w:rPr>
        <w:t>bədii-fəlsəfi ümumiləşdirmə</w:t>
      </w:r>
      <w:r w:rsidR="00307A71" w:rsidRPr="00D15807">
        <w:rPr>
          <w:rFonts w:ascii="Times New Roman" w:hAnsi="Times New Roman" w:cs="Times New Roman"/>
          <w:lang w:val="az-Latn-AZ"/>
        </w:rPr>
        <w:t xml:space="preserve">lər, </w:t>
      </w:r>
      <w:r w:rsidR="006D3931" w:rsidRPr="00D15807">
        <w:rPr>
          <w:rFonts w:ascii="Times New Roman" w:hAnsi="Times New Roman" w:cs="Times New Roman"/>
          <w:lang w:val="az-Latn-AZ"/>
        </w:rPr>
        <w:t xml:space="preserve">ad və </w:t>
      </w:r>
      <w:r w:rsidR="00307A71" w:rsidRPr="00D15807">
        <w:rPr>
          <w:rFonts w:ascii="Times New Roman" w:hAnsi="Times New Roman" w:cs="Times New Roman"/>
          <w:lang w:val="az-Latn-AZ"/>
        </w:rPr>
        <w:t>rəqəm assosiasiyaları</w:t>
      </w:r>
      <w:r w:rsidR="006D3931" w:rsidRPr="00D15807">
        <w:rPr>
          <w:rFonts w:ascii="Times New Roman" w:hAnsi="Times New Roman" w:cs="Times New Roman"/>
          <w:lang w:val="az-Latn-AZ"/>
        </w:rPr>
        <w:t>, eləcə də fəlsəfi intellektuallıq müşahidə olunur.</w:t>
      </w:r>
      <w:r w:rsidR="00D15807">
        <w:rPr>
          <w:rFonts w:ascii="Times New Roman" w:hAnsi="Times New Roman" w:cs="Times New Roman"/>
          <w:lang w:val="az-Latn-AZ"/>
        </w:rPr>
        <w:t xml:space="preserve"> </w:t>
      </w:r>
      <w:r w:rsidR="00A509DF" w:rsidRPr="00D15807">
        <w:rPr>
          <w:rFonts w:ascii="Times New Roman" w:hAnsi="Times New Roman" w:cs="Times New Roman"/>
          <w:lang w:val="az-Latn-AZ"/>
        </w:rPr>
        <w:t xml:space="preserve">Ə.Kərimin “Qaytar ana borcunu” və “İki sevgi” şeirləri ilə </w:t>
      </w:r>
      <w:r w:rsidR="00307A71" w:rsidRPr="00D15807">
        <w:rPr>
          <w:rFonts w:ascii="Times New Roman" w:hAnsi="Times New Roman" w:cs="Times New Roman"/>
          <w:lang w:val="az-Latn-AZ"/>
        </w:rPr>
        <w:t xml:space="preserve">Azərbaycan poeziya məkanında </w:t>
      </w:r>
      <w:r w:rsidR="00A509DF" w:rsidRPr="00D15807">
        <w:rPr>
          <w:rFonts w:ascii="Times New Roman" w:hAnsi="Times New Roman" w:cs="Times New Roman"/>
          <w:lang w:val="az-Latn-AZ"/>
        </w:rPr>
        <w:t>a</w:t>
      </w:r>
      <w:r w:rsidR="00A509DF" w:rsidRPr="00D15807">
        <w:rPr>
          <w:rFonts w:ascii="Times New Roman" w:hAnsi="Times New Roman" w:cs="Times New Roman"/>
          <w:lang w:val="az-Latn-AZ"/>
        </w:rPr>
        <w:t xml:space="preserve">ssosiativ bədii təmayülün </w:t>
      </w:r>
      <w:r w:rsidR="00A509DF" w:rsidRPr="00D15807">
        <w:rPr>
          <w:rFonts w:ascii="Times New Roman" w:hAnsi="Times New Roman" w:cs="Times New Roman"/>
          <w:lang w:val="az-Latn-AZ"/>
        </w:rPr>
        <w:t>əsas ana xəttini</w:t>
      </w:r>
      <w:r w:rsidR="00A509DF" w:rsidRPr="00D15807">
        <w:rPr>
          <w:rFonts w:ascii="Times New Roman" w:hAnsi="Times New Roman" w:cs="Times New Roman"/>
          <w:lang w:val="az-Latn-AZ"/>
        </w:rPr>
        <w:t xml:space="preserve"> təşkil edən çağdaş fəlsəfi-analitik üslubun ə</w:t>
      </w:r>
      <w:r w:rsidR="00307A71" w:rsidRPr="00D15807">
        <w:rPr>
          <w:rFonts w:ascii="Times New Roman" w:hAnsi="Times New Roman" w:cs="Times New Roman"/>
          <w:lang w:val="az-Latn-AZ"/>
        </w:rPr>
        <w:t>sası</w:t>
      </w:r>
      <w:r w:rsidR="00A509DF" w:rsidRPr="00D15807">
        <w:rPr>
          <w:rFonts w:ascii="Times New Roman" w:hAnsi="Times New Roman" w:cs="Times New Roman"/>
          <w:lang w:val="az-Latn-AZ"/>
        </w:rPr>
        <w:t xml:space="preserve"> qoyulmuşdur.</w:t>
      </w:r>
      <w:r w:rsidR="006D3931" w:rsidRPr="00D15807">
        <w:rPr>
          <w:rFonts w:ascii="Times New Roman" w:hAnsi="Times New Roman" w:cs="Times New Roman"/>
          <w:lang w:val="az-Latn-AZ"/>
        </w:rPr>
        <w:t xml:space="preserve"> Gənc şair</w:t>
      </w:r>
      <w:r w:rsidR="00307A71" w:rsidRPr="00D15807">
        <w:rPr>
          <w:rFonts w:ascii="Times New Roman" w:hAnsi="Times New Roman" w:cs="Times New Roman"/>
          <w:lang w:val="az-Latn-AZ"/>
        </w:rPr>
        <w:t xml:space="preserve"> 1960-cı illərdə forma, şeir texnikası novatorluğunu öz üzərlərinə götürməklə sonrakı onilliklərə də əsaslı təsir göstərmiş, forma ilə yanaşı yeni bədii-estetik məzmun yaradıcılığına da yol açımışdır. </w:t>
      </w:r>
      <w:r w:rsidR="000114DD" w:rsidRPr="00D15807">
        <w:rPr>
          <w:rFonts w:ascii="Times New Roman" w:hAnsi="Times New Roman" w:cs="Times New Roman"/>
          <w:lang w:val="az-Latn-AZ"/>
        </w:rPr>
        <w:t xml:space="preserve"> </w:t>
      </w:r>
    </w:p>
    <w:p w:rsidR="006D3931" w:rsidRPr="00D15807" w:rsidRDefault="006D3931" w:rsidP="00D15807">
      <w:pPr>
        <w:spacing w:after="0" w:line="240" w:lineRule="auto"/>
        <w:ind w:firstLine="708"/>
        <w:jc w:val="both"/>
        <w:rPr>
          <w:rFonts w:ascii="Times New Roman" w:hAnsi="Times New Roman" w:cs="Times New Roman"/>
          <w:b/>
          <w:lang w:val="az-Latn-AZ"/>
        </w:rPr>
      </w:pPr>
    </w:p>
    <w:p w:rsidR="000C4AC1" w:rsidRPr="00D15807" w:rsidRDefault="000C4AC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b/>
          <w:lang w:val="az-Latn-AZ"/>
        </w:rPr>
        <w:t xml:space="preserve">Açar sözlər: </w:t>
      </w:r>
      <w:r w:rsidRPr="00D15807">
        <w:rPr>
          <w:rFonts w:ascii="Times New Roman" w:hAnsi="Times New Roman" w:cs="Times New Roman"/>
          <w:lang w:val="az-Latn-AZ"/>
        </w:rPr>
        <w:t>Əli Kərim, sərbəst şeir, bədii assosiativlik, fəlsəfi-analitik üslub, bədii detal, bədii-fəlsəfi ümumiləşdirmə</w:t>
      </w:r>
    </w:p>
    <w:p w:rsidR="00A509DF" w:rsidRPr="00D15807" w:rsidRDefault="00A509DF" w:rsidP="00D15807">
      <w:pPr>
        <w:spacing w:after="0" w:line="240" w:lineRule="auto"/>
        <w:ind w:firstLine="708"/>
        <w:jc w:val="both"/>
        <w:rPr>
          <w:rFonts w:ascii="Times New Roman" w:hAnsi="Times New Roman" w:cs="Times New Roman"/>
          <w:b/>
          <w:lang w:val="az-Latn-AZ"/>
        </w:rPr>
      </w:pPr>
    </w:p>
    <w:p w:rsidR="000114DD" w:rsidRPr="00D15807" w:rsidRDefault="00A509DF" w:rsidP="00D15807">
      <w:pPr>
        <w:pStyle w:val="a4"/>
        <w:numPr>
          <w:ilvl w:val="0"/>
          <w:numId w:val="2"/>
        </w:numPr>
        <w:spacing w:after="0" w:line="240" w:lineRule="auto"/>
        <w:jc w:val="both"/>
        <w:rPr>
          <w:rFonts w:ascii="Times New Roman" w:hAnsi="Times New Roman" w:cs="Times New Roman"/>
          <w:b/>
          <w:lang w:val="az-Latn-AZ"/>
        </w:rPr>
      </w:pPr>
      <w:r w:rsidRPr="00D15807">
        <w:rPr>
          <w:rFonts w:ascii="Times New Roman" w:hAnsi="Times New Roman" w:cs="Times New Roman"/>
          <w:b/>
          <w:lang w:val="az-Latn-AZ"/>
        </w:rPr>
        <w:t>GİRİŞ</w:t>
      </w:r>
    </w:p>
    <w:p w:rsidR="00A509DF" w:rsidRPr="00D15807" w:rsidRDefault="000114DD"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Milli zəmin və koloritə söykən Rəsul Rza 1960-cı illər sərbəst və modern şeir hərəkatının ədəbi-tarixi missiyanı üzərinə götürməklə onun əsas “lokomotiv”inə və bayraqdarına çevrildi. Bu ədəbi hərəkatda Rəsul Rza ənənəsindən bu və ya digər dərəcədə yararlanaraq, sərbəst şeirdə öz poetik fərdi üslublarını, ifadə tərzlərini nümayiş etdirən şairlər arasında  Ə.Kərim, F.Qoca, F.Sadıq, İ.İsmayılzadə, Ə.Salahzadə, V.Səmədoğlu, İ.Saleh, Şəkər Aslan yer aldı. </w:t>
      </w:r>
    </w:p>
    <w:p w:rsidR="000114DD" w:rsidRPr="00D15807" w:rsidRDefault="000114DD"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Sərbəst şeirin Azərbaycan poeziya coğrafiyasında hərəkata çevrilməsində, püxtələşməsində, yüksəlməsində, intellektual ədəbiyyata keçməsində, ədəbi-ictimai siqlət daşımasında onların da əksəriyyətinin böyük xidmətləri olmuşdur. Ədəbi proses davam etmiş, 1960-80-ci illər poetik nəsli Rəsul Rzanın modern və sərsərbəst şeir təcrübəsindən novatorcasına istifadə etmiş, yenidən 90-cı illər poeziyası - Adil Mirseyid, Dəyanət Osmanlı, Murad Köhnəqala, Rasim Qaraca, Səlim Babullaoğlu, Hemid Herisçi və başqaları üçün ənənə yaratmışlar.</w:t>
      </w:r>
    </w:p>
    <w:p w:rsidR="006D3931" w:rsidRPr="00D15807" w:rsidRDefault="006D3931" w:rsidP="00D15807">
      <w:pPr>
        <w:pStyle w:val="a4"/>
        <w:numPr>
          <w:ilvl w:val="0"/>
          <w:numId w:val="2"/>
        </w:numPr>
        <w:spacing w:after="0" w:line="240" w:lineRule="auto"/>
        <w:jc w:val="both"/>
        <w:rPr>
          <w:rFonts w:ascii="Times New Roman" w:hAnsi="Times New Roman" w:cs="Times New Roman"/>
          <w:b/>
          <w:lang w:val="az-Latn-AZ"/>
        </w:rPr>
      </w:pPr>
      <w:r w:rsidRPr="00D15807">
        <w:rPr>
          <w:rFonts w:ascii="Times New Roman" w:hAnsi="Times New Roman" w:cs="Times New Roman"/>
          <w:b/>
          <w:lang w:val="az-Latn-AZ"/>
        </w:rPr>
        <w:t>Əli Kərimin Azərbaycan poeziyasında ədəbi-tarixi misiyası</w:t>
      </w:r>
    </w:p>
    <w:p w:rsidR="00CC205E"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Azərbaycan ədəbiyyatşünaslığında iki min ildən çox yaşı olan heca vəzninin “yalnız dili, ifadə tərzi, üslubu etibarilə deyil, düşüncəsi, təfəkkürü etibarilə də məhz Azərbaycan şairi” (N.Cəfərov) olan Səməd Vurğun yaradıcılığı ilə yenidən zirvəyə qalxması, min illərin poetik yaddaş və sisteminin, intonasiyasının küll halında onun irsində görünməsi fikri birmənalıdır. Səməd Vurğun şeirini forma, poetika sistemi etibarilə Azərbaycan poeziyasının təbii inkişafının məntiqi nəticəsi olmasını, poeziyamızın yönünün, inkişaf istiqamətlərinin müəyyənləşməsində böyük novator sayan prof. C.Yusifli hesab etmişdir ki, “</w:t>
      </w:r>
      <w:r w:rsidRPr="00D15807">
        <w:rPr>
          <w:rFonts w:ascii="Times New Roman" w:hAnsi="Times New Roman" w:cs="Times New Roman"/>
          <w:i/>
          <w:lang w:val="az-Latn-AZ"/>
        </w:rPr>
        <w:t>... o, novatorluğu şəkil-forma və texnika sahəsində yox, məzmun-mündəricə və poetika sahəsində etmişdir... S.Vurğun qoşma, gəraylı, milli şeir formalarının içini, necə deyərlər, dəyişdirə bilirdi</w:t>
      </w:r>
      <w:r w:rsidRPr="00D15807">
        <w:rPr>
          <w:rFonts w:ascii="Times New Roman" w:hAnsi="Times New Roman" w:cs="Times New Roman"/>
          <w:lang w:val="az-Latn-AZ"/>
        </w:rPr>
        <w:t xml:space="preserve">” </w:t>
      </w:r>
      <w:r w:rsidR="006824DD" w:rsidRPr="00D15807">
        <w:rPr>
          <w:rFonts w:ascii="Times New Roman" w:hAnsi="Times New Roman" w:cs="Times New Roman"/>
          <w:lang w:val="az-Latn-AZ"/>
        </w:rPr>
        <w:t>[</w:t>
      </w:r>
      <w:r w:rsidR="000C4193" w:rsidRPr="00D15807">
        <w:rPr>
          <w:rFonts w:ascii="Times New Roman" w:hAnsi="Times New Roman" w:cs="Times New Roman"/>
          <w:lang w:val="az-Latn-AZ"/>
        </w:rPr>
        <w:t>Yusifli, C., 2005</w:t>
      </w:r>
      <w:r w:rsidR="006824DD" w:rsidRPr="00D15807">
        <w:rPr>
          <w:rFonts w:ascii="Times New Roman" w:hAnsi="Times New Roman" w:cs="Times New Roman"/>
          <w:lang w:val="az-Latn-AZ"/>
        </w:rPr>
        <w:t>].</w:t>
      </w:r>
      <w:r w:rsidRPr="00D15807">
        <w:rPr>
          <w:rFonts w:ascii="Times New Roman" w:hAnsi="Times New Roman" w:cs="Times New Roman"/>
          <w:lang w:val="az-Latn-AZ"/>
        </w:rPr>
        <w:t xml:space="preserve"> </w:t>
      </w:r>
    </w:p>
    <w:p w:rsidR="00774011"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Tədqiqatçı haqlıdır, çünki yeni məzmun formaya da mütləq şəkildə təsir edir, onu yeni elementlərlə zənginləşdirir.  Bu mənada, fikrimizcə, 1960-cı illərdə yenidən “doğulan” Rəsul Rza, gənc Əli Kərim forma, şeir texnikası novatorluğunu bir növ öz üzərlərinə götürməklə bu illərdə, sonrakı onilliklərdə Azərbaycan poeziya məkanında poetika virtouzluğuna, həm də yeni bədii-estetik mə</w:t>
      </w:r>
      <w:r w:rsidR="00CC205E" w:rsidRPr="00D15807">
        <w:rPr>
          <w:rFonts w:ascii="Times New Roman" w:hAnsi="Times New Roman" w:cs="Times New Roman"/>
          <w:lang w:val="az-Latn-AZ"/>
        </w:rPr>
        <w:t>zmun</w:t>
      </w:r>
      <w:r w:rsidRPr="00D15807">
        <w:rPr>
          <w:rFonts w:ascii="Times New Roman" w:hAnsi="Times New Roman" w:cs="Times New Roman"/>
          <w:lang w:val="az-Latn-AZ"/>
        </w:rPr>
        <w:t xml:space="preserve"> yaradıcılığına yol açımışlar. </w:t>
      </w:r>
    </w:p>
    <w:p w:rsidR="00A509DF"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Akademik Y.Qarayevə görə, poeziyada assosiativ təfəkkürün güclənməsi tarixi-ədəbi prosesdə yeni mərhələni xarakterizə edən əsas ədəbi amillərdən olmuşdur: </w:t>
      </w:r>
      <w:r w:rsidRPr="00D15807">
        <w:rPr>
          <w:rFonts w:ascii="Times New Roman" w:hAnsi="Times New Roman" w:cs="Times New Roman"/>
          <w:i/>
          <w:lang w:val="az-Latn-AZ"/>
        </w:rPr>
        <w:t xml:space="preserve">“Hələ 1950-ci illərin </w:t>
      </w:r>
      <w:r w:rsidRPr="00D15807">
        <w:rPr>
          <w:rFonts w:ascii="Times New Roman" w:hAnsi="Times New Roman" w:cs="Times New Roman"/>
          <w:i/>
          <w:lang w:val="az-Latn-AZ"/>
        </w:rPr>
        <w:lastRenderedPageBreak/>
        <w:t>əvvələrindən şeirdə kütləvi ritorika və pafos azalır, mücərrəd sözçülüyü və təsvirçiliyi predmetli metafora və süjetli lirika, nəqli düşüncəni isə assosiativ təfəkkür, fəlsəfi məna dəyərləri daha çox əvəz etməyə başlayır</w:t>
      </w:r>
      <w:r w:rsidRPr="00D15807">
        <w:rPr>
          <w:rFonts w:ascii="Times New Roman" w:hAnsi="Times New Roman" w:cs="Times New Roman"/>
          <w:lang w:val="az-Latn-AZ"/>
        </w:rPr>
        <w:t xml:space="preserve">” </w:t>
      </w:r>
      <w:r w:rsidR="0049019E" w:rsidRPr="00D15807">
        <w:rPr>
          <w:rFonts w:ascii="Times New Roman" w:hAnsi="Times New Roman" w:cs="Times New Roman"/>
          <w:lang w:val="az-Latn-AZ"/>
        </w:rPr>
        <w:t>[</w:t>
      </w:r>
      <w:r w:rsidR="000C4193" w:rsidRPr="00D15807">
        <w:rPr>
          <w:rFonts w:ascii="Times New Roman" w:hAnsi="Times New Roman" w:cs="Times New Roman"/>
          <w:lang w:val="az-Latn-AZ"/>
        </w:rPr>
        <w:t>Qarayev, Y., 2002</w:t>
      </w:r>
      <w:r w:rsidR="0049019E" w:rsidRPr="00D15807">
        <w:rPr>
          <w:rFonts w:ascii="Times New Roman" w:hAnsi="Times New Roman" w:cs="Times New Roman"/>
          <w:lang w:val="az-Latn-AZ"/>
        </w:rPr>
        <w:t>]</w:t>
      </w:r>
      <w:r w:rsidRPr="00D15807">
        <w:rPr>
          <w:rFonts w:ascii="Times New Roman" w:hAnsi="Times New Roman" w:cs="Times New Roman"/>
          <w:lang w:val="az-Latn-AZ"/>
        </w:rPr>
        <w:t xml:space="preserve">. </w:t>
      </w:r>
    </w:p>
    <w:p w:rsidR="00A509DF"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Şeirdə novator istiqamətin S.Vurğundan sonrakı üçüncü nəslin nümayəndələrinin - Ə.Kərim, Qabil, X.Rza, M.Araz, F.Qoca, T.Bayram, F.Sadıq, C.Novruz, M.Əliyev, M.Yaqub, H.Kürdoğlu, V.Səmədoğlu, Ə.Salahzadə, İ.İsmayılzadə, M.İsmayıl tərəfindən aparıcı istiqamətə çevrildiyi göstərilmişdir. Lakin bunların içərisində Ə.Kərim, M.Araz, F.Qoca, F.Sadıq, İ.İsmayılzadə yaradıcılığında obrazlı-assosiativ üslubun dolğun, davamlı və relyefli ifadəsini tapmasını qeyd edən alim belə qənatə gəlmişdir ki, “</w:t>
      </w:r>
      <w:r w:rsidRPr="00D15807">
        <w:rPr>
          <w:rFonts w:ascii="Times New Roman" w:hAnsi="Times New Roman" w:cs="Times New Roman"/>
          <w:i/>
          <w:lang w:val="az-Latn-AZ"/>
        </w:rPr>
        <w:t>öz yaşıd həmkarları arasında bu üslubi meylin banisi də, ən böyük nümayəndəsi də, şübhəsiz, Əli Kərim idi. Assosiativ bədii təmayülün tərkib qolunu təşkil edən çağdaş fəlsəfi-analitik üslubun əsası, əslində, elə məhz onun (Ə.Kərimi nəzərdə tutmuşdur - Cümənov D.) “Qaytar ana borcunu” və “İki sevgi” şeirləri ilə qoyulur</w:t>
      </w:r>
      <w:r w:rsidRPr="00D15807">
        <w:rPr>
          <w:rFonts w:ascii="Times New Roman" w:hAnsi="Times New Roman" w:cs="Times New Roman"/>
          <w:lang w:val="az-Latn-AZ"/>
        </w:rPr>
        <w:t xml:space="preserve">” </w:t>
      </w:r>
      <w:r w:rsidR="0049019E" w:rsidRPr="00D15807">
        <w:rPr>
          <w:rFonts w:ascii="Times New Roman" w:hAnsi="Times New Roman" w:cs="Times New Roman"/>
          <w:lang w:val="az-Latn-AZ"/>
        </w:rPr>
        <w:t>[</w:t>
      </w:r>
      <w:r w:rsidR="000C4193" w:rsidRPr="00D15807">
        <w:rPr>
          <w:rFonts w:ascii="Times New Roman" w:hAnsi="Times New Roman" w:cs="Times New Roman"/>
          <w:lang w:val="az-Latn-AZ"/>
        </w:rPr>
        <w:t>Qarayev, Y., 2002</w:t>
      </w:r>
      <w:r w:rsidR="0049019E" w:rsidRPr="00D15807">
        <w:rPr>
          <w:rFonts w:ascii="Times New Roman" w:hAnsi="Times New Roman" w:cs="Times New Roman"/>
          <w:lang w:val="az-Latn-AZ"/>
        </w:rPr>
        <w:t>].</w:t>
      </w:r>
      <w:r w:rsidRPr="00D15807">
        <w:rPr>
          <w:rFonts w:ascii="Times New Roman" w:hAnsi="Times New Roman" w:cs="Times New Roman"/>
          <w:lang w:val="az-Latn-AZ"/>
        </w:rPr>
        <w:t xml:space="preserve"> </w:t>
      </w:r>
    </w:p>
    <w:p w:rsidR="00774011"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Beləliklə, tənqidçi aim “öz yaşıd həmkarları arasında” ifadəsi ilə Əli Kərimin bu təmayüldə yerini dəqiq müəyyənləşdirmiş və bununla bağlı bəzi ədəbi mübahisələrə yekun vurmuşdur.</w:t>
      </w:r>
    </w:p>
    <w:p w:rsidR="006D3931" w:rsidRPr="00D15807" w:rsidRDefault="006D3931" w:rsidP="00D15807">
      <w:pPr>
        <w:pStyle w:val="a4"/>
        <w:numPr>
          <w:ilvl w:val="0"/>
          <w:numId w:val="2"/>
        </w:numPr>
        <w:spacing w:after="0" w:line="240" w:lineRule="auto"/>
        <w:jc w:val="both"/>
        <w:rPr>
          <w:rFonts w:ascii="Times New Roman" w:hAnsi="Times New Roman" w:cs="Times New Roman"/>
          <w:b/>
          <w:lang w:val="az-Latn-AZ"/>
        </w:rPr>
      </w:pPr>
      <w:r w:rsidRPr="00D15807">
        <w:rPr>
          <w:rFonts w:ascii="Times New Roman" w:hAnsi="Times New Roman" w:cs="Times New Roman"/>
          <w:b/>
          <w:lang w:val="az-Latn-AZ"/>
        </w:rPr>
        <w:t>Əli Kərim poeziyasında bədii assosiativliyin imkanları</w:t>
      </w:r>
    </w:p>
    <w:p w:rsidR="00774011"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Əli Kərim “Xətlər variasiyaları”nda oğlu balaca Paşanın çəkdiyi şəkil üzərində düşünür, dostu ilə söhbət zamanı şəkildəki alnı tutqun, qırışıq qocanın dünyanın hər bucağına qəlbən bağlı olması, </w:t>
      </w:r>
      <w:r w:rsidRPr="00D15807">
        <w:rPr>
          <w:rFonts w:ascii="Times New Roman" w:hAnsi="Times New Roman" w:cs="Times New Roman"/>
          <w:i/>
          <w:lang w:val="az-Latn-AZ"/>
        </w:rPr>
        <w:t>“Gah Şərqdə vuruşub, /Gah Qərbdə qoca, /yaxın düşməyibdir ölüm də ona”, “Dünyanı sabaha aparanlardan /Biri də özüməm!”</w:t>
      </w:r>
      <w:r w:rsidRPr="00D15807">
        <w:rPr>
          <w:rFonts w:ascii="Times New Roman" w:hAnsi="Times New Roman" w:cs="Times New Roman"/>
          <w:lang w:val="az-Latn-AZ"/>
        </w:rPr>
        <w:t xml:space="preserve"> şəklində təqdimi Amerika yazıçısı Ernest Heminqueyin ad-obrazını və bu tarixi imzanın arxasında dayanan qeyri-adi həyat eşqini, mübarizələrlə dolu ömür yolunu, “İnsan məğlubiyyət üçün yaranmamışdır” tezisini özündə əks etdirən insan qüdrətini əks etdirən yaradıcılığını görürük.</w:t>
      </w:r>
    </w:p>
    <w:p w:rsidR="00CC205E"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Əli Kərimin “Fraqmentlər” (1964) lirik poemasında “</w:t>
      </w:r>
      <w:r w:rsidRPr="00D15807">
        <w:rPr>
          <w:rFonts w:ascii="Times New Roman" w:hAnsi="Times New Roman" w:cs="Times New Roman"/>
          <w:i/>
          <w:lang w:val="az-Latn-AZ"/>
        </w:rPr>
        <w:t>Otuzdan çox yaşamışam... /Göyçayda, /Bakıda, /Moskvada, /Tiflisdə”</w:t>
      </w:r>
      <w:r w:rsidRPr="00D15807">
        <w:rPr>
          <w:rFonts w:ascii="Times New Roman" w:hAnsi="Times New Roman" w:cs="Times New Roman"/>
          <w:lang w:val="az-Latn-AZ"/>
        </w:rPr>
        <w:t xml:space="preserve"> misralarında ardıcıllıqla, müxtəlif məkanlar üzrə lirik qəhrəman yaşadığı həyatı, ömrün anlarını sadalayır, “İki sevgidə” (1953) qızı “Bakıdan, Daşkəsəndən gələn bir səda, səs, qüdrət kimi sevir,  “Van Qoqun günəşi”ndə məşhur holland rəssamın Günəşin al dənizini, qızılı şüalarını canına yığması, “Günəşi çəkib-çəkib yerə salmaq” istəməsi bədii detalları onun “Günəbaxan” rəsmini xatırladır, “Azərbaycan” şeirində isə Azərbaycan yalnız neftlə deyil, həm də müxtəlif imzaların kontekstində Odlar yurduna çevrilir, buna görə də şöhrəti sərhədlə</w:t>
      </w:r>
      <w:r w:rsidR="00CC205E" w:rsidRPr="00D15807">
        <w:rPr>
          <w:rFonts w:ascii="Times New Roman" w:hAnsi="Times New Roman" w:cs="Times New Roman"/>
          <w:lang w:val="az-Latn-AZ"/>
        </w:rPr>
        <w:t xml:space="preserve">ri aşır: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Nizamisi sərhədsiz təfə</w:t>
      </w:r>
      <w:r w:rsidR="00CC205E" w:rsidRPr="00D15807">
        <w:rPr>
          <w:rFonts w:ascii="Times New Roman" w:hAnsi="Times New Roman" w:cs="Times New Roman"/>
          <w:i/>
          <w:lang w:val="az-Latn-AZ"/>
        </w:rPr>
        <w:t xml:space="preserve">kkürü,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Nəsimisi həqiqət şə</w:t>
      </w:r>
      <w:r w:rsidR="00CC205E" w:rsidRPr="00D15807">
        <w:rPr>
          <w:rFonts w:ascii="Times New Roman" w:hAnsi="Times New Roman" w:cs="Times New Roman"/>
          <w:i/>
          <w:lang w:val="az-Latn-AZ"/>
        </w:rPr>
        <w:t xml:space="preserve">hidi. </w:t>
      </w:r>
    </w:p>
    <w:p w:rsidR="00CC205E" w:rsidRPr="00D15807" w:rsidRDefault="00CC205E"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 xml:space="preserve">Füzulisi –könlün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Hər guşəsində</w:t>
      </w:r>
      <w:r w:rsidR="00CC205E" w:rsidRPr="00D15807">
        <w:rPr>
          <w:rFonts w:ascii="Times New Roman" w:hAnsi="Times New Roman" w:cs="Times New Roman"/>
          <w:i/>
          <w:lang w:val="az-Latn-AZ"/>
        </w:rPr>
        <w:t xml:space="preserve">n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xəbər verə</w:t>
      </w:r>
      <w:r w:rsidR="00CC205E" w:rsidRPr="00D15807">
        <w:rPr>
          <w:rFonts w:ascii="Times New Roman" w:hAnsi="Times New Roman" w:cs="Times New Roman"/>
          <w:i/>
          <w:lang w:val="az-Latn-AZ"/>
        </w:rPr>
        <w:t xml:space="preserve">n,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eşqin bütün çalarlarını görə</w:t>
      </w:r>
      <w:r w:rsidR="00CC205E" w:rsidRPr="00D15807">
        <w:rPr>
          <w:rFonts w:ascii="Times New Roman" w:hAnsi="Times New Roman" w:cs="Times New Roman"/>
          <w:i/>
          <w:lang w:val="az-Latn-AZ"/>
        </w:rPr>
        <w:t xml:space="preserve">n...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Nəsrəddini, Cə</w:t>
      </w:r>
      <w:r w:rsidR="00CC205E" w:rsidRPr="00D15807">
        <w:rPr>
          <w:rFonts w:ascii="Times New Roman" w:hAnsi="Times New Roman" w:cs="Times New Roman"/>
          <w:i/>
          <w:lang w:val="az-Latn-AZ"/>
        </w:rPr>
        <w:t xml:space="preserve">lili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çiynində xalq də</w:t>
      </w:r>
      <w:r w:rsidR="00CC205E" w:rsidRPr="00D15807">
        <w:rPr>
          <w:rFonts w:ascii="Times New Roman" w:hAnsi="Times New Roman" w:cs="Times New Roman"/>
          <w:i/>
          <w:lang w:val="az-Latn-AZ"/>
        </w:rPr>
        <w:t xml:space="preserve">rdinin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Kəpə</w:t>
      </w:r>
      <w:r w:rsidR="00CC205E" w:rsidRPr="00D15807">
        <w:rPr>
          <w:rFonts w:ascii="Times New Roman" w:hAnsi="Times New Roman" w:cs="Times New Roman"/>
          <w:i/>
          <w:lang w:val="az-Latn-AZ"/>
        </w:rPr>
        <w:t xml:space="preserve">zi, </w:t>
      </w:r>
    </w:p>
    <w:p w:rsidR="00CC205E" w:rsidRPr="00D15807" w:rsidRDefault="00CC205E"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 xml:space="preserve">Şahdağı...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Sabiri – gülüşündə</w:t>
      </w:r>
      <w:r w:rsidR="00CC205E" w:rsidRPr="00D15807">
        <w:rPr>
          <w:rFonts w:ascii="Times New Roman" w:hAnsi="Times New Roman" w:cs="Times New Roman"/>
          <w:i/>
          <w:lang w:val="az-Latn-AZ"/>
        </w:rPr>
        <w:t xml:space="preserve"> hüzn, </w:t>
      </w:r>
    </w:p>
    <w:p w:rsidR="00CC205E"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Kədərində</w:t>
      </w:r>
      <w:r w:rsidR="00CC205E" w:rsidRPr="00D15807">
        <w:rPr>
          <w:rFonts w:ascii="Times New Roman" w:hAnsi="Times New Roman" w:cs="Times New Roman"/>
          <w:i/>
          <w:lang w:val="az-Latn-AZ"/>
        </w:rPr>
        <w:t xml:space="preserve"> hüsn, </w:t>
      </w:r>
    </w:p>
    <w:p w:rsidR="00774011" w:rsidRPr="00D15807" w:rsidRDefault="00687B92"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Sükutunda tufan</w:t>
      </w:r>
      <w:r w:rsidR="00774011" w:rsidRPr="00D15807">
        <w:rPr>
          <w:rFonts w:ascii="Times New Roman" w:hAnsi="Times New Roman" w:cs="Times New Roman"/>
          <w:i/>
          <w:lang w:val="az-Latn-AZ"/>
        </w:rPr>
        <w:t xml:space="preserve"> </w:t>
      </w:r>
      <w:r w:rsidR="0049019E" w:rsidRPr="00D15807">
        <w:rPr>
          <w:rFonts w:ascii="Times New Roman" w:hAnsi="Times New Roman" w:cs="Times New Roman"/>
          <w:lang w:val="az-Latn-AZ"/>
        </w:rPr>
        <w:t>[</w:t>
      </w:r>
      <w:r w:rsidR="000C4193" w:rsidRPr="00D15807">
        <w:rPr>
          <w:rFonts w:ascii="Times New Roman" w:hAnsi="Times New Roman" w:cs="Times New Roman"/>
          <w:lang w:val="az-Latn-AZ"/>
        </w:rPr>
        <w:t>Kərim, Ə., 2004</w:t>
      </w:r>
      <w:r w:rsidR="0049019E" w:rsidRPr="00D15807">
        <w:rPr>
          <w:rFonts w:ascii="Times New Roman" w:hAnsi="Times New Roman" w:cs="Times New Roman"/>
          <w:lang w:val="az-Latn-AZ"/>
        </w:rPr>
        <w:t>]</w:t>
      </w:r>
    </w:p>
    <w:p w:rsidR="00A509DF"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“Azərbaycan ədəbiyyatında və poeziyasında əsrlər boyu gedən “çarpışmaların” nəticəsi olmaqla çox maraqlı bir hadisə” (C.Yusifli) olan Əli Kərimin “Babəkin qolları”, “Od tutub yandı içim”, “Vəsiyyət”, “Daş”, “Şəhidliyin zirvəsi”, “Hamıya məktub”, “Füzuli”, Fraqmentlər”, “Əllər”, “Sözlər”, “Göydəmir at”, “Başının üstünə bax”, Eyni vaxtdır”, “Belədir”, “Habilə”, İlk simfoniya”, “Üçüncü atlı” və b. əsərlərində obrazlı təfəkkürün assosiativ ifadə üsulu açıq-aydın və bənzərsizdir. </w:t>
      </w:r>
    </w:p>
    <w:p w:rsidR="00687B92"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Demək olar ki, Rəsul Rza əsərlərinə xas olan assosiativ bədii-fəlsəfi, bəşəri ümumiləşdirmələrə Əli Kərim şeirində tez-tez rast gəlinir.  Şair “Daş” (1969) şeirində nəzərdə tutduğu ideya-fikri əyaniləşdirmək üçün adi detal təsiri bağışlayan daşı poetik təsvirdə ustalıqla </w:t>
      </w:r>
      <w:r w:rsidRPr="00D15807">
        <w:rPr>
          <w:rFonts w:ascii="Times New Roman" w:hAnsi="Times New Roman" w:cs="Times New Roman"/>
          <w:lang w:val="az-Latn-AZ"/>
        </w:rPr>
        <w:lastRenderedPageBreak/>
        <w:t>bədii detala çevirmiş, yarıçılpaq insanın atdığı daş bütün ölkələrin, millətlərin taleyindən keçərək Müharibə-Şər as</w:t>
      </w:r>
      <w:r w:rsidR="00687B92" w:rsidRPr="00D15807">
        <w:rPr>
          <w:rFonts w:ascii="Times New Roman" w:hAnsi="Times New Roman" w:cs="Times New Roman"/>
          <w:lang w:val="az-Latn-AZ"/>
        </w:rPr>
        <w:t xml:space="preserve">sosiativ obrazını yaratmışdır: </w:t>
      </w:r>
    </w:p>
    <w:p w:rsidR="00687B92" w:rsidRPr="00D15807" w:rsidRDefault="00687B92"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 xml:space="preserve">Yarıçılpaq,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qə</w:t>
      </w:r>
      <w:r w:rsidR="00687B92" w:rsidRPr="00D15807">
        <w:rPr>
          <w:rFonts w:ascii="Times New Roman" w:hAnsi="Times New Roman" w:cs="Times New Roman"/>
          <w:i/>
          <w:lang w:val="az-Latn-AZ"/>
        </w:rPr>
        <w:t xml:space="preserve">dim insan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Düşməninə</w:t>
      </w:r>
      <w:r w:rsidR="00687B92" w:rsidRPr="00D15807">
        <w:rPr>
          <w:rFonts w:ascii="Times New Roman" w:hAnsi="Times New Roman" w:cs="Times New Roman"/>
          <w:i/>
          <w:lang w:val="az-Latn-AZ"/>
        </w:rPr>
        <w:t xml:space="preserve"> bir daş atdı, </w:t>
      </w:r>
    </w:p>
    <w:p w:rsidR="00687B92" w:rsidRPr="00D15807" w:rsidRDefault="00687B92"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 xml:space="preserve">qana batdı.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Daş düşmə</w:t>
      </w:r>
      <w:r w:rsidR="00687B92" w:rsidRPr="00D15807">
        <w:rPr>
          <w:rFonts w:ascii="Times New Roman" w:hAnsi="Times New Roman" w:cs="Times New Roman"/>
          <w:i/>
          <w:lang w:val="az-Latn-AZ"/>
        </w:rPr>
        <w:t xml:space="preserve">di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amma yerə</w:t>
      </w:r>
      <w:r w:rsidR="00687B92" w:rsidRPr="00D15807">
        <w:rPr>
          <w:rFonts w:ascii="Times New Roman" w:hAnsi="Times New Roman" w:cs="Times New Roman"/>
          <w:i/>
          <w:lang w:val="az-Latn-AZ"/>
        </w:rPr>
        <w:t xml:space="preserve">, </w:t>
      </w:r>
    </w:p>
    <w:p w:rsidR="00687B92" w:rsidRPr="00D15807" w:rsidRDefault="00687B92"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 xml:space="preserve">uçub getdi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üfüqlərdən-üfüqlərə</w:t>
      </w:r>
      <w:r w:rsidR="00687B92" w:rsidRPr="00D15807">
        <w:rPr>
          <w:rFonts w:ascii="Times New Roman" w:hAnsi="Times New Roman" w:cs="Times New Roman"/>
          <w:i/>
          <w:lang w:val="az-Latn-AZ"/>
        </w:rPr>
        <w:t xml:space="preserve">.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Demə</w:t>
      </w:r>
      <w:r w:rsidR="00687B92" w:rsidRPr="00D15807">
        <w:rPr>
          <w:rFonts w:ascii="Times New Roman" w:hAnsi="Times New Roman" w:cs="Times New Roman"/>
          <w:i/>
          <w:lang w:val="az-Latn-AZ"/>
        </w:rPr>
        <w:t xml:space="preserve">yin ki, daş yox oldu, </w:t>
      </w:r>
    </w:p>
    <w:p w:rsidR="00687B92"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i/>
          <w:lang w:val="az-Latn-AZ"/>
        </w:rPr>
        <w:t>Daş çevrilib bir ox oldu...</w:t>
      </w:r>
      <w:r w:rsidRPr="00D15807">
        <w:rPr>
          <w:rFonts w:ascii="Times New Roman" w:hAnsi="Times New Roman" w:cs="Times New Roman"/>
          <w:lang w:val="az-Latn-AZ"/>
        </w:rPr>
        <w:t xml:space="preserve"> </w:t>
      </w:r>
      <w:r w:rsidR="0049019E" w:rsidRPr="00D15807">
        <w:rPr>
          <w:rFonts w:ascii="Times New Roman" w:hAnsi="Times New Roman" w:cs="Times New Roman"/>
          <w:lang w:val="az-Latn-AZ"/>
        </w:rPr>
        <w:t>[</w:t>
      </w:r>
      <w:r w:rsidR="00D15807" w:rsidRPr="00D15807">
        <w:rPr>
          <w:rFonts w:ascii="Times New Roman" w:hAnsi="Times New Roman" w:cs="Times New Roman"/>
          <w:lang w:val="az-Latn-AZ"/>
        </w:rPr>
        <w:t>Kərim, Ə., 1991</w:t>
      </w:r>
      <w:r w:rsidR="0049019E" w:rsidRPr="00D15807">
        <w:rPr>
          <w:rFonts w:ascii="Times New Roman" w:hAnsi="Times New Roman" w:cs="Times New Roman"/>
          <w:lang w:val="az-Latn-AZ"/>
        </w:rPr>
        <w:t>]</w:t>
      </w:r>
    </w:p>
    <w:p w:rsidR="00A509DF"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Poetik mətndə fikir axarı daşa, odlu qılınca, gülləyə, mərmiyə, atoma, neytron və elektrona qədər davam etdirilmişdir. Fikrimizcə, burada daş obrazı insanlıq tarixində faciələrin – müharibələrin ilk silahı olmaqla yanaşı, həm də bəşəriyyətin kəşf etdiyi son silahdır - atomdur. Şeiryaratma prosesində daşın ox, qılınc, güllə, atom kimi digər silahlarla poetik eyniləşməsi baş tutmuş, təsəvvürdə bəşər tarixinin keçdiyi tarixi-ictimai formasiyalar, hər mərhələnin öz silahı - faciəsi və bütün olmuş, həm də olacaq münaqişələr canlanmışdır. </w:t>
      </w:r>
    </w:p>
    <w:p w:rsidR="00774011"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Xatırladaq ki, “Ümid və arzular” (1963) məqaləsində ilk dəfə bu şeiri təqdir edən və yüksək qiymətləndirən Rəsul Rza olmuşdur.   </w:t>
      </w:r>
    </w:p>
    <w:p w:rsidR="00774011"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Tədqiqatçı</w:t>
      </w:r>
      <w:r w:rsidR="00307A71" w:rsidRPr="00D15807">
        <w:rPr>
          <w:rFonts w:ascii="Times New Roman" w:hAnsi="Times New Roman" w:cs="Times New Roman"/>
          <w:lang w:val="az-Latn-AZ"/>
        </w:rPr>
        <w:t>-şair</w:t>
      </w:r>
      <w:r w:rsidRPr="00D15807">
        <w:rPr>
          <w:rFonts w:ascii="Times New Roman" w:hAnsi="Times New Roman" w:cs="Times New Roman"/>
          <w:lang w:val="az-Latn-AZ"/>
        </w:rPr>
        <w:t xml:space="preserve"> A.Abdullazadə Rəsul Rza və Əli Kərim yaradıcılığında assosiativlik məsələlərini təhlil edərkən belə nəticəyə gəlmişdir ki, </w:t>
      </w:r>
      <w:r w:rsidRPr="00D15807">
        <w:rPr>
          <w:rFonts w:ascii="Times New Roman" w:hAnsi="Times New Roman" w:cs="Times New Roman"/>
          <w:i/>
          <w:lang w:val="az-Latn-AZ"/>
        </w:rPr>
        <w:t>“Əli Kərim şeirində assosiativlik Rəsul Rza yaradıcılığında olduğu qədər kəmiyyətcə zəngin sayıla bilməz. Əlbəttə, bu cəhət hər iki şairin yaradıcılıq imkanlarından çox ömrün və bununla bağlı bədii yaradıcılıq təcrübəsinin verdiyi imkanlarla da ölçülməlidir”</w:t>
      </w:r>
      <w:r w:rsidRPr="00D15807">
        <w:rPr>
          <w:rFonts w:ascii="Times New Roman" w:hAnsi="Times New Roman" w:cs="Times New Roman"/>
          <w:lang w:val="az-Latn-AZ"/>
        </w:rPr>
        <w:t xml:space="preserve"> </w:t>
      </w:r>
      <w:r w:rsidR="004C6FEA" w:rsidRPr="00D15807">
        <w:rPr>
          <w:rFonts w:ascii="Times New Roman" w:hAnsi="Times New Roman" w:cs="Times New Roman"/>
          <w:lang w:val="az-Latn-AZ"/>
        </w:rPr>
        <w:t>[</w:t>
      </w:r>
      <w:r w:rsidR="00D15807" w:rsidRPr="00D15807">
        <w:rPr>
          <w:rFonts w:ascii="Times New Roman" w:hAnsi="Times New Roman" w:cs="Times New Roman"/>
          <w:lang w:val="az-Latn-AZ"/>
        </w:rPr>
        <w:t>Abdullazadə, A., 1984</w:t>
      </w:r>
      <w:r w:rsidR="004C6FEA" w:rsidRPr="00D15807">
        <w:rPr>
          <w:rFonts w:ascii="Times New Roman" w:hAnsi="Times New Roman" w:cs="Times New Roman"/>
          <w:lang w:val="az-Latn-AZ"/>
        </w:rPr>
        <w:t>].</w:t>
      </w:r>
      <w:r w:rsidRPr="00D15807">
        <w:rPr>
          <w:rFonts w:ascii="Times New Roman" w:hAnsi="Times New Roman" w:cs="Times New Roman"/>
          <w:lang w:val="az-Latn-AZ"/>
        </w:rPr>
        <w:t xml:space="preserve"> Müəllif Əli Kərimin bir qism şeirlərində yalnız şairin özünəməxsus əzəmətli obrazlarında müəyyən assosiativ ifadə üsulunun olmasını, bir qismində isə şeirlərin məzmun və nəticəsindən assosiativliyin yaranmasını ədəbi materiallar əsasında göstərmişdir.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lang w:val="az-Latn-AZ"/>
        </w:rPr>
        <w:t>Əli Kərimin “Babəkin qolları”nda qol, “Fəhlələr”də əl, “Zaqsda” ayaqaltı, “Maska”da maska, “Metronun yaylı qapıları”nda qapı kimi qeyri-poetik obyektlər? əşyalar, hadisə və proseslərlə əlaqələndirilməklə bədii detala çevrilmiş, mətnin əsas, həm də rəmzi məna yükünü öz üzərinə götümüşdür. “Babəkin qolları” (1969) şeirində şair çox kiçik bir poetik parçada tarixi gerçəkliyə qol detalı vasitəsilə simvolik məna vermiş, hətta bu bədii detalı simvolizmdən çıxararaq bütün dövrlər üçün aktual olacaq taleyüklü bədii mətləbə çevrimiş, əsas</w:t>
      </w:r>
      <w:r w:rsidR="000C4AC1" w:rsidRPr="00D15807">
        <w:rPr>
          <w:rFonts w:ascii="Times New Roman" w:hAnsi="Times New Roman" w:cs="Times New Roman"/>
          <w:lang w:val="az-Latn-AZ"/>
        </w:rPr>
        <w:t xml:space="preserve"> </w:t>
      </w:r>
      <w:r w:rsidRPr="00D15807">
        <w:rPr>
          <w:rFonts w:ascii="Times New Roman" w:hAnsi="Times New Roman" w:cs="Times New Roman"/>
          <w:lang w:val="az-Latn-AZ"/>
        </w:rPr>
        <w:t xml:space="preserve">assosiativ bədii-fəlsəfi ümumiləşdirmə aparmışdır. Fikrimizcə, bu bədii-fəlsəfi ümumiləşdirmə azadlıq uğrunda olan Babək savaşı fonunda həm keçmiş, həm də gələcək digər mübarizə tarixlərimizi də, Azərbaycan xalqının, millətinin tarixi taleyini də əks etdirməyə hesablanmışdır: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Qolu sındırılmış Babə</w:t>
      </w:r>
      <w:r w:rsidR="00687B92" w:rsidRPr="00D15807">
        <w:rPr>
          <w:rFonts w:ascii="Times New Roman" w:hAnsi="Times New Roman" w:cs="Times New Roman"/>
          <w:i/>
          <w:lang w:val="az-Latn-AZ"/>
        </w:rPr>
        <w:t xml:space="preserve">k,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Yurdu yandırılmış Babə</w:t>
      </w:r>
      <w:r w:rsidR="00687B92" w:rsidRPr="00D15807">
        <w:rPr>
          <w:rFonts w:ascii="Times New Roman" w:hAnsi="Times New Roman" w:cs="Times New Roman"/>
          <w:i/>
          <w:lang w:val="az-Latn-AZ"/>
        </w:rPr>
        <w:t xml:space="preserve">k,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Qan rə</w:t>
      </w:r>
      <w:r w:rsidR="00687B92" w:rsidRPr="00D15807">
        <w:rPr>
          <w:rFonts w:ascii="Times New Roman" w:hAnsi="Times New Roman" w:cs="Times New Roman"/>
          <w:i/>
          <w:lang w:val="az-Latn-AZ"/>
        </w:rPr>
        <w:t xml:space="preserve">ngli bir arabada,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Şərq boy</w:t>
      </w:r>
      <w:r w:rsidR="00687B92" w:rsidRPr="00D15807">
        <w:rPr>
          <w:rFonts w:ascii="Times New Roman" w:hAnsi="Times New Roman" w:cs="Times New Roman"/>
          <w:i/>
          <w:lang w:val="az-Latn-AZ"/>
        </w:rPr>
        <w:t xml:space="preserve">da bir xarabada...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Ölübən dirilən Babə</w:t>
      </w:r>
      <w:r w:rsidR="00687B92" w:rsidRPr="00D15807">
        <w:rPr>
          <w:rFonts w:ascii="Times New Roman" w:hAnsi="Times New Roman" w:cs="Times New Roman"/>
          <w:i/>
          <w:lang w:val="az-Latn-AZ"/>
        </w:rPr>
        <w:t xml:space="preserve">k;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Qollarını görməyəndə</w:t>
      </w:r>
      <w:r w:rsidR="00687B92" w:rsidRPr="00D15807">
        <w:rPr>
          <w:rFonts w:ascii="Times New Roman" w:hAnsi="Times New Roman" w:cs="Times New Roman"/>
          <w:i/>
          <w:lang w:val="az-Latn-AZ"/>
        </w:rPr>
        <w:t xml:space="preserve">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azca rahat olan Babə</w:t>
      </w:r>
      <w:r w:rsidR="00687B92" w:rsidRPr="00D15807">
        <w:rPr>
          <w:rFonts w:ascii="Times New Roman" w:hAnsi="Times New Roman" w:cs="Times New Roman"/>
          <w:i/>
          <w:lang w:val="az-Latn-AZ"/>
        </w:rPr>
        <w:t xml:space="preserve">k...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Deyən Babə</w:t>
      </w:r>
      <w:r w:rsidR="00687B92" w:rsidRPr="00D15807">
        <w:rPr>
          <w:rFonts w:ascii="Times New Roman" w:hAnsi="Times New Roman" w:cs="Times New Roman"/>
          <w:i/>
          <w:lang w:val="az-Latn-AZ"/>
        </w:rPr>
        <w:t xml:space="preserve">k: -Aman dostlar,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hücum çə</w:t>
      </w:r>
      <w:r w:rsidR="00687B92" w:rsidRPr="00D15807">
        <w:rPr>
          <w:rFonts w:ascii="Times New Roman" w:hAnsi="Times New Roman" w:cs="Times New Roman"/>
          <w:i/>
          <w:lang w:val="az-Latn-AZ"/>
        </w:rPr>
        <w:t xml:space="preserve">kin qoşun-qoşun, </w:t>
      </w:r>
    </w:p>
    <w:p w:rsidR="00687B92" w:rsidRPr="00D15807" w:rsidRDefault="00774011" w:rsidP="00D15807">
      <w:pPr>
        <w:spacing w:after="0" w:line="240" w:lineRule="auto"/>
        <w:ind w:firstLine="708"/>
        <w:jc w:val="both"/>
        <w:rPr>
          <w:rFonts w:ascii="Times New Roman" w:hAnsi="Times New Roman" w:cs="Times New Roman"/>
          <w:i/>
          <w:lang w:val="az-Latn-AZ"/>
        </w:rPr>
      </w:pPr>
      <w:r w:rsidRPr="00D15807">
        <w:rPr>
          <w:rFonts w:ascii="Times New Roman" w:hAnsi="Times New Roman" w:cs="Times New Roman"/>
          <w:i/>
          <w:lang w:val="az-Latn-AZ"/>
        </w:rPr>
        <w:t>orda mə</w:t>
      </w:r>
      <w:r w:rsidR="00687B92" w:rsidRPr="00D15807">
        <w:rPr>
          <w:rFonts w:ascii="Times New Roman" w:hAnsi="Times New Roman" w:cs="Times New Roman"/>
          <w:i/>
          <w:lang w:val="az-Latn-AZ"/>
        </w:rPr>
        <w:t xml:space="preserve">nsiz qılınc çalan </w:t>
      </w:r>
    </w:p>
    <w:p w:rsidR="00774011" w:rsidRPr="00D15807" w:rsidRDefault="00687B92"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i/>
          <w:lang w:val="az-Latn-AZ"/>
        </w:rPr>
        <w:t>Qollarımla bir vuruşun</w:t>
      </w:r>
      <w:r w:rsidR="004C6FEA" w:rsidRPr="00D15807">
        <w:rPr>
          <w:rFonts w:ascii="Times New Roman" w:hAnsi="Times New Roman" w:cs="Times New Roman"/>
          <w:i/>
          <w:lang w:val="az-Latn-AZ"/>
        </w:rPr>
        <w:t>...</w:t>
      </w:r>
      <w:r w:rsidR="00774011" w:rsidRPr="00D15807">
        <w:rPr>
          <w:rFonts w:ascii="Times New Roman" w:hAnsi="Times New Roman" w:cs="Times New Roman"/>
          <w:lang w:val="az-Latn-AZ"/>
        </w:rPr>
        <w:t xml:space="preserve"> </w:t>
      </w:r>
      <w:r w:rsidR="004C6FEA" w:rsidRPr="00D15807">
        <w:rPr>
          <w:rFonts w:ascii="Times New Roman" w:hAnsi="Times New Roman" w:cs="Times New Roman"/>
          <w:lang w:val="az-Latn-AZ"/>
        </w:rPr>
        <w:t>[</w:t>
      </w:r>
      <w:r w:rsidR="00D15807" w:rsidRPr="00D15807">
        <w:rPr>
          <w:rFonts w:ascii="Times New Roman" w:hAnsi="Times New Roman" w:cs="Times New Roman"/>
          <w:lang w:val="az-Latn-AZ"/>
        </w:rPr>
        <w:t>Kərim, Ə., 2004</w:t>
      </w:r>
      <w:r w:rsidR="004C6FEA" w:rsidRPr="00D15807">
        <w:rPr>
          <w:rFonts w:ascii="Times New Roman" w:hAnsi="Times New Roman" w:cs="Times New Roman"/>
          <w:lang w:val="az-Latn-AZ"/>
        </w:rPr>
        <w:t>]</w:t>
      </w:r>
      <w:r w:rsidR="004C6FEA" w:rsidRPr="00D15807">
        <w:rPr>
          <w:rFonts w:ascii="Times New Roman" w:hAnsi="Times New Roman" w:cs="Times New Roman"/>
          <w:b/>
          <w:lang w:val="az-Latn-AZ"/>
        </w:rPr>
        <w:t xml:space="preserve"> </w:t>
      </w:r>
    </w:p>
    <w:p w:rsidR="00A509DF"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Babək nə üçün qollarını görməyəndə rahat olur? Ona görə ki, onun fiziki ölümündən sonra da mübarizəsi davam edir, qolları döyüş meydanındadır,  soydaşlarını, əqidədaşlarını o qollarla birgə vuruşmağa çağırır. Babəkin fiziki baxımdan ayrılmış qolu, maraqlıdır ki, poetik məkanda da mübarizəni simvolizə edən ayrca bir bədii detala - “babəkləşən” obraza dönür. Lakin  Babək öz qolunda – düşmənlə vuruşan yeni-yeni nəsillərdə (“Ölübən-dirilən Babək”) yenidən “dirilir”. </w:t>
      </w:r>
    </w:p>
    <w:p w:rsidR="00A509DF"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lastRenderedPageBreak/>
        <w:t xml:space="preserve">Prof. C.Yusifli “Azərbaycan poeziyasında Əli Kərim mərhələsi” (2005) monoqrafiyasında Əli Kərimin şeirimizə yeni poetik sistem gətirdiyini əsaslandırmış, şairin poetika sistemində polifonikliyi, hər şeyə, gerçəkliyə polifonik düşüncədən yanaşmasını onu öz ədəbi nəslindən fərqləndirən əsas faktor olması qənaətinə gəlmiş, bu üslubda şeirin həm də bitdikdən sonra başladığını, “mətn içində mətn”, yaxud intertekst olmasını bir çox şeirlər, eləcə də “Babəkin qolları” əsasında izah etmişdir. Əli Kərim poeziyasını tapılan bədii detalın simvollaşdırılması ilə bitmədiyini, yaxud başlamadığını qeyd edən alim Babəkin qollarını simvol yox, bitib-tükənmyən, semantik enerji ilə dolu bir metafor saymışdır. Elə bir meatofor ki, </w:t>
      </w:r>
      <w:r w:rsidRPr="00D15807">
        <w:rPr>
          <w:rFonts w:ascii="Times New Roman" w:hAnsi="Times New Roman" w:cs="Times New Roman"/>
          <w:i/>
          <w:lang w:val="az-Latn-AZ"/>
        </w:rPr>
        <w:t>“... indiyə qədər qədim qalaların altında sirr kimi yatan nəsnələri, tarixi yaddaşa ilişib qalan və heç bir təsadüfdə yada düşməyən mənzərələri və mətləbləri canlandırmaq”</w:t>
      </w:r>
      <w:r w:rsidRPr="00D15807">
        <w:rPr>
          <w:rFonts w:ascii="Times New Roman" w:hAnsi="Times New Roman" w:cs="Times New Roman"/>
          <w:lang w:val="az-Latn-AZ"/>
        </w:rPr>
        <w:t xml:space="preserve"> </w:t>
      </w:r>
      <w:r w:rsidR="004C6FEA" w:rsidRPr="00D15807">
        <w:rPr>
          <w:rFonts w:ascii="Times New Roman" w:hAnsi="Times New Roman" w:cs="Times New Roman"/>
          <w:lang w:val="az-Latn-AZ"/>
        </w:rPr>
        <w:t>[</w:t>
      </w:r>
      <w:r w:rsidR="00D15807" w:rsidRPr="00D15807">
        <w:rPr>
          <w:rFonts w:ascii="Times New Roman" w:hAnsi="Times New Roman" w:cs="Times New Roman"/>
          <w:lang w:val="az-Latn-AZ"/>
        </w:rPr>
        <w:t>Yusifli, C., 2005</w:t>
      </w:r>
      <w:r w:rsidR="004C6FEA" w:rsidRPr="00D15807">
        <w:rPr>
          <w:rFonts w:ascii="Times New Roman" w:hAnsi="Times New Roman" w:cs="Times New Roman"/>
          <w:lang w:val="az-Latn-AZ"/>
        </w:rPr>
        <w:t>]</w:t>
      </w:r>
      <w:r w:rsidRPr="00D15807">
        <w:rPr>
          <w:rFonts w:ascii="Times New Roman" w:hAnsi="Times New Roman" w:cs="Times New Roman"/>
          <w:b/>
          <w:lang w:val="az-Latn-AZ"/>
        </w:rPr>
        <w:t xml:space="preserve"> </w:t>
      </w:r>
      <w:r w:rsidRPr="00D15807">
        <w:rPr>
          <w:rFonts w:ascii="Times New Roman" w:hAnsi="Times New Roman" w:cs="Times New Roman"/>
          <w:lang w:val="az-Latn-AZ"/>
        </w:rPr>
        <w:t xml:space="preserve">onun başlıca məqsədidir, qol detalının əsas poetik funksiyasıdır. </w:t>
      </w:r>
    </w:p>
    <w:p w:rsidR="00774011" w:rsidRPr="00D15807" w:rsidRDefault="00774011" w:rsidP="00D15807">
      <w:pPr>
        <w:spacing w:after="0" w:line="240" w:lineRule="auto"/>
        <w:ind w:firstLine="708"/>
        <w:jc w:val="both"/>
        <w:rPr>
          <w:rFonts w:ascii="Times New Roman" w:hAnsi="Times New Roman" w:cs="Times New Roman"/>
          <w:b/>
          <w:lang w:val="az-Latn-AZ"/>
        </w:rPr>
      </w:pPr>
      <w:r w:rsidRPr="00D15807">
        <w:rPr>
          <w:rFonts w:ascii="Times New Roman" w:hAnsi="Times New Roman" w:cs="Times New Roman"/>
          <w:lang w:val="az-Latn-AZ"/>
        </w:rPr>
        <w:t xml:space="preserve">Rəsul Rzanın şairi ənənəvi poeziya mühafizəkarlarından, daha çox da S.Rüstəm, O.Sarıvəlli, M.Rahim, N.Xəzri, Qabildən qoruduğunu qeyd edən, Əli Kərimin bir poetik hadisə kimi ölümündən sonra kəşf olunmasına təəssüflənən prof. R.Əliyev yazır ki, </w:t>
      </w:r>
      <w:r w:rsidRPr="00D15807">
        <w:rPr>
          <w:rFonts w:ascii="Times New Roman" w:hAnsi="Times New Roman" w:cs="Times New Roman"/>
          <w:i/>
          <w:lang w:val="az-Latn-AZ"/>
        </w:rPr>
        <w:t>“ Əli Kərim 70-ci illərə qədər yaşamadı, lakin məhz 70-ci illərin poetik hadisəsi oldu. ...Onun poeziyası obrazlı, şairanə faktların çalarlarını tapan, kəşf edən assosiativ poeziyadır”</w:t>
      </w:r>
      <w:r w:rsidRPr="00D15807">
        <w:rPr>
          <w:rFonts w:ascii="Times New Roman" w:hAnsi="Times New Roman" w:cs="Times New Roman"/>
          <w:lang w:val="az-Latn-AZ"/>
        </w:rPr>
        <w:t xml:space="preserve"> </w:t>
      </w:r>
      <w:r w:rsidR="004C6FEA" w:rsidRPr="00D15807">
        <w:rPr>
          <w:rFonts w:ascii="Times New Roman" w:hAnsi="Times New Roman" w:cs="Times New Roman"/>
          <w:lang w:val="az-Latn-AZ"/>
        </w:rPr>
        <w:t>[</w:t>
      </w:r>
      <w:r w:rsidR="00D15807" w:rsidRPr="00D15807">
        <w:rPr>
          <w:rFonts w:ascii="Times New Roman" w:hAnsi="Times New Roman" w:cs="Times New Roman"/>
          <w:lang w:val="az-Latn-AZ"/>
        </w:rPr>
        <w:t>Əliyev, R., 1997</w:t>
      </w:r>
      <w:r w:rsidR="004C6FEA" w:rsidRPr="00D15807">
        <w:rPr>
          <w:rFonts w:ascii="Times New Roman" w:hAnsi="Times New Roman" w:cs="Times New Roman"/>
          <w:lang w:val="az-Latn-AZ"/>
        </w:rPr>
        <w:t>].</w:t>
      </w:r>
    </w:p>
    <w:p w:rsidR="00774011" w:rsidRPr="00D15807" w:rsidRDefault="00774011"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Əli Kərimin “№ 3702” şeiri başdan-başa belə rəqəm assosiasiyaları ilə zəngin poetik mətndir. Şeirdə vaxtilə “məftil dişli düşərgə”nin udduğu bir riyaziyyat müəllimi təsvir olunur, sinifdə şagirdlər misal həll edərkən alınan rəqəmlərin forması onu titrədir, üşüdür, xəyalını konslager düşərgəsinə aparır, burada əsirlərə verilən zolaqlı paltarların döşündə adlar yoxdur, ancaq rəqəmlər var və “hər rəqəm isti nəfəs, canlı adam”lardır. Bu forma-rəqəmlər “</w:t>
      </w:r>
      <w:r w:rsidRPr="00D15807">
        <w:rPr>
          <w:rFonts w:ascii="Times New Roman" w:hAnsi="Times New Roman" w:cs="Times New Roman"/>
          <w:i/>
          <w:lang w:val="az-Latn-AZ"/>
        </w:rPr>
        <w:t>200 – Xanməhəmməd, /Vurdular səhər-səhər. /100 – Vanlya, /Qaz peçinə /Atdılar, öldürdülər. /500 – zorla anadan, /Ayrılıb gestaponun /məhv etdiyi o uşaq</w:t>
      </w:r>
      <w:r w:rsidRPr="00D15807">
        <w:rPr>
          <w:rFonts w:ascii="Times New Roman" w:hAnsi="Times New Roman" w:cs="Times New Roman"/>
          <w:lang w:val="az-Latn-AZ"/>
        </w:rPr>
        <w:t>” şəklində mahiyyəti açır, insanın ölüm, əzab və məşəqqət dolu həyatını göstərir. Ancaq bunların içərisində 37 nömrəli satqın fransız da vardır ki, təbii ki, burada şair repressiya ilini xatırlayır. Mətnin gedişində şagirdlərdən biri 3702 cavabını alır və müəllim bu rəqəmi eşidəndə dik atılır, çünki bu almanların hərbi əsir düşərgəsində ona verilən ad idi.</w:t>
      </w:r>
    </w:p>
    <w:p w:rsidR="006824DD" w:rsidRPr="00D15807" w:rsidRDefault="006824DD"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Əli Kərimin  “Kür” şeirində - “</w:t>
      </w:r>
      <w:r w:rsidRPr="00D15807">
        <w:rPr>
          <w:rFonts w:ascii="Times New Roman" w:hAnsi="Times New Roman" w:cs="Times New Roman"/>
          <w:i/>
          <w:lang w:val="az-Latn-AZ"/>
        </w:rPr>
        <w:t>Hara gedirəmsə... /kəndə, şəhərə, /Mən Kür görürəm/...İndi hər otaqda /Mən Kür görürəm. /Kürün özünə də Kür işıq saçır; /Kürün üzərində /Mən Kür görürəm</w:t>
      </w:r>
      <w:r w:rsidRPr="00D15807">
        <w:rPr>
          <w:rFonts w:ascii="Times New Roman" w:hAnsi="Times New Roman" w:cs="Times New Roman"/>
          <w:lang w:val="az-Latn-AZ"/>
        </w:rPr>
        <w:t>” şəklində, demək olar ki, hər sətirdə vurğulanan “Kür görürəm” sintaktik təkrarları təxəyyüldə müxtəlif predmetlərlə assosiativ əlaqənin yaradılmasına imkan yaradır. Yeknəsəq intonasiyanı aradan qaldırmaqla yanaşı, poetik yükü də öz üzərinə götürür, güclü obrazlılıq yaradan üslubi fiqura çevrilir. Mətnin şeiriyyətini təyin edən bu poetik amil, fikrimizcə, həm də mətnin struktur bütövlüyünü təmin edir.</w:t>
      </w:r>
    </w:p>
    <w:p w:rsidR="00DF75BB" w:rsidRPr="00D15807" w:rsidRDefault="00DF75BB"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 xml:space="preserve">1960-cı illərdə Əli Kərim poeziyasında  bədii assosiasiyanı təmin edən və şərtləndirən söz-ifadə “partlayışları” da özünəməxsusdur: “Otuzdan çox yaşamışam... /Sevgi toranında, /mühazirə salonunda. /Sevgilimlə bir-birimizə deyəcəyimiz /iki söz arasında... /Bəzən ölüm sözünün polyar qışında... /Boynuna qol salıram saatımın /otururam ömrümün /bir  parçasının kölgəsində” (“Fraqmentlər”), “Qışın öpüşü kimi /şaxta yapışır üzə” (“Əllər”), “Demə, ölmüş günlərimdir. /Yanıb dəftərə tökülmüş günlərimdir” (“Füzuli”), “O endi yerə /orbitdən, /Nəhayətsizlik /ilğımlarından” (“Səfərdən sonra”), “Sürünməz yorğunluq bürkülərində/bürokrat təyyarə,/bürokrat qatar” (“Nida”), “Qol saldım /məndən uzun bir günəbaxanın boynuna” (“Günəbaxan”), “Rekordun ən uca zirvəsində /qərar tutmuşdu o söz; /həmin sözdən yıxıldı” (“Bir santimetr haqqında ballada”) və s. </w:t>
      </w:r>
    </w:p>
    <w:p w:rsidR="00DF75BB" w:rsidRPr="00D15807" w:rsidRDefault="00DF75BB"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t>Ə</w:t>
      </w:r>
      <w:r w:rsidR="00307A71" w:rsidRPr="00D15807">
        <w:rPr>
          <w:rFonts w:ascii="Times New Roman" w:hAnsi="Times New Roman" w:cs="Times New Roman"/>
          <w:lang w:val="az-Latn-AZ"/>
        </w:rPr>
        <w:t xml:space="preserve">li </w:t>
      </w:r>
      <w:r w:rsidRPr="00D15807">
        <w:rPr>
          <w:rFonts w:ascii="Times New Roman" w:hAnsi="Times New Roman" w:cs="Times New Roman"/>
          <w:lang w:val="az-Latn-AZ"/>
        </w:rPr>
        <w:t xml:space="preserve">Kərim şeirində çox ifadələrin, sözlərin Füzuli sənətinin kökündən cücərmiş pöhrələrə bənzədən dilçi-alim T.Hacıyev Füzulinin “elmsiz şeir əsassız divar olur” düsturunu şairin özünə sənət devizi seçdiyini - “Söz axtardım, tapmadım, misram qopub töküldü özülsüz divar kimi”, “Bu nə sirdir ki, olur hər ləhzə yoxdan var söz” fikrinin - “Bircə olmayaydı ağızda söz kimi görünməzliyin” və s. kimi bədii lövhələrdə sələf-xələf münasibətlərinin ortaya çıxmasını vurğulamış və Rəsul Rzanı da bu sələflər cərgəsində xatırlamışdır: </w:t>
      </w:r>
      <w:r w:rsidRPr="00D15807">
        <w:rPr>
          <w:rFonts w:ascii="Times New Roman" w:hAnsi="Times New Roman" w:cs="Times New Roman"/>
          <w:i/>
          <w:lang w:val="az-Latn-AZ"/>
        </w:rPr>
        <w:t xml:space="preserve">“Eyni zamanda, Əli Kərim “Söz çıxıb ceyran dalına…” deyən ağsaqqal müasiri Rəsul Rzanın səsinə səs verir: “Girdim söz dünyasına çox gəzdim, aradım kəşfiyyatçılar kimi”. Ancaq Füzulidən qığılcım, Rəsul Rza nəfəsindən qətrə düşən bu şeiri, görün necə də nə Füzuliyə, nə də Rəsul Rzaya oxşayan tərzdə bitirir, layla mışıltılı bir mənzərə göstərir. “… Yorulmuşdum… Uzandım bu şeirin yamacına başımı </w:t>
      </w:r>
      <w:bookmarkStart w:id="0" w:name="_GoBack"/>
      <w:bookmarkEnd w:id="0"/>
      <w:r w:rsidRPr="00D15807">
        <w:rPr>
          <w:rFonts w:ascii="Times New Roman" w:hAnsi="Times New Roman" w:cs="Times New Roman"/>
          <w:i/>
          <w:lang w:val="az-Latn-AZ"/>
        </w:rPr>
        <w:t xml:space="preserve">söykərək” </w:t>
      </w:r>
      <w:r w:rsidR="00D15807" w:rsidRPr="00D15807">
        <w:rPr>
          <w:rFonts w:ascii="Times New Roman" w:hAnsi="Times New Roman" w:cs="Times New Roman"/>
          <w:lang w:val="az-Latn-AZ"/>
        </w:rPr>
        <w:t>[Hacıyev, T., 2004</w:t>
      </w:r>
      <w:r w:rsidRPr="00D15807">
        <w:rPr>
          <w:rFonts w:ascii="Times New Roman" w:hAnsi="Times New Roman" w:cs="Times New Roman"/>
          <w:lang w:val="az-Latn-AZ"/>
        </w:rPr>
        <w:t xml:space="preserve">]. </w:t>
      </w:r>
    </w:p>
    <w:p w:rsidR="00DF75BB" w:rsidRPr="00D15807" w:rsidRDefault="00DF75BB" w:rsidP="00D15807">
      <w:pPr>
        <w:spacing w:after="0" w:line="240" w:lineRule="auto"/>
        <w:ind w:firstLine="708"/>
        <w:jc w:val="both"/>
        <w:rPr>
          <w:rFonts w:ascii="Times New Roman" w:hAnsi="Times New Roman" w:cs="Times New Roman"/>
          <w:lang w:val="az-Latn-AZ"/>
        </w:rPr>
      </w:pPr>
      <w:r w:rsidRPr="00D15807">
        <w:rPr>
          <w:rFonts w:ascii="Times New Roman" w:hAnsi="Times New Roman" w:cs="Times New Roman"/>
          <w:lang w:val="az-Latn-AZ"/>
        </w:rPr>
        <w:lastRenderedPageBreak/>
        <w:t>Alim bu sələf-xələf səsləşmələrinə istinad etməklə belə nəticəyə gəlmişdir ki, Əli Kərim Füzulidən, Rəsul Rzadan poetik təcrübə və estetik normalar baxımından bəhrələnsə də, öz poeziya yolunu, poeziyasının dil-üslub tonunu, bədii boya alma üsulunu şüurlu surətdə seçmişdir.</w:t>
      </w:r>
    </w:p>
    <w:p w:rsidR="006824DD" w:rsidRPr="00D15807" w:rsidRDefault="006824DD" w:rsidP="00D15807">
      <w:pPr>
        <w:spacing w:after="0" w:line="240" w:lineRule="auto"/>
        <w:ind w:firstLine="708"/>
        <w:jc w:val="both"/>
        <w:rPr>
          <w:rFonts w:ascii="Times New Roman" w:hAnsi="Times New Roman" w:cs="Times New Roman"/>
          <w:lang w:val="az-Latn-AZ"/>
        </w:rPr>
      </w:pPr>
    </w:p>
    <w:p w:rsidR="006824DD" w:rsidRPr="00D15807" w:rsidRDefault="006824DD" w:rsidP="00D15807">
      <w:pPr>
        <w:spacing w:after="0" w:line="240" w:lineRule="auto"/>
        <w:jc w:val="center"/>
        <w:rPr>
          <w:rFonts w:ascii="Times New Roman" w:hAnsi="Times New Roman" w:cs="Times New Roman"/>
          <w:b/>
          <w:sz w:val="20"/>
          <w:szCs w:val="20"/>
          <w:lang w:val="az-Latn-AZ"/>
        </w:rPr>
      </w:pPr>
      <w:r w:rsidRPr="00D15807">
        <w:rPr>
          <w:rFonts w:ascii="Times New Roman" w:hAnsi="Times New Roman" w:cs="Times New Roman"/>
          <w:b/>
          <w:sz w:val="20"/>
          <w:szCs w:val="20"/>
          <w:lang w:val="az-Latn-AZ"/>
        </w:rPr>
        <w:t>Ədəbiyyat</w:t>
      </w:r>
    </w:p>
    <w:p w:rsidR="006824DD" w:rsidRPr="00D15807" w:rsidRDefault="0049019E" w:rsidP="00D15807">
      <w:pPr>
        <w:pStyle w:val="a4"/>
        <w:numPr>
          <w:ilvl w:val="0"/>
          <w:numId w:val="1"/>
        </w:numPr>
        <w:spacing w:after="0" w:line="240" w:lineRule="auto"/>
        <w:jc w:val="both"/>
        <w:rPr>
          <w:rFonts w:ascii="Times New Roman" w:hAnsi="Times New Roman" w:cs="Times New Roman"/>
          <w:sz w:val="20"/>
          <w:szCs w:val="20"/>
          <w:lang w:val="az-Latn-AZ"/>
        </w:rPr>
      </w:pPr>
      <w:r w:rsidRPr="00D15807">
        <w:rPr>
          <w:rFonts w:ascii="Times New Roman" w:hAnsi="Times New Roman" w:cs="Times New Roman"/>
          <w:sz w:val="20"/>
          <w:szCs w:val="20"/>
          <w:lang w:val="az-Latn-AZ"/>
        </w:rPr>
        <w:t>Yusifli</w:t>
      </w:r>
      <w:r w:rsidR="000C4193" w:rsidRPr="00D15807">
        <w:rPr>
          <w:rFonts w:ascii="Times New Roman" w:hAnsi="Times New Roman" w:cs="Times New Roman"/>
          <w:sz w:val="20"/>
          <w:szCs w:val="20"/>
          <w:lang w:val="az-Latn-AZ"/>
        </w:rPr>
        <w:t>,</w:t>
      </w:r>
      <w:r w:rsidRPr="00D15807">
        <w:rPr>
          <w:rFonts w:ascii="Times New Roman" w:hAnsi="Times New Roman" w:cs="Times New Roman"/>
          <w:sz w:val="20"/>
          <w:szCs w:val="20"/>
          <w:lang w:val="az-Latn-AZ"/>
        </w:rPr>
        <w:t xml:space="preserve"> C. </w:t>
      </w:r>
      <w:r w:rsidR="000C4193" w:rsidRPr="00D15807">
        <w:rPr>
          <w:rFonts w:ascii="Times New Roman" w:hAnsi="Times New Roman" w:cs="Times New Roman"/>
          <w:sz w:val="20"/>
          <w:szCs w:val="20"/>
          <w:lang w:val="az-Latn-AZ"/>
        </w:rPr>
        <w:t xml:space="preserve">(2005). </w:t>
      </w:r>
      <w:r w:rsidRPr="00D15807">
        <w:rPr>
          <w:rFonts w:ascii="Times New Roman" w:hAnsi="Times New Roman" w:cs="Times New Roman"/>
          <w:sz w:val="20"/>
          <w:szCs w:val="20"/>
          <w:lang w:val="az-Latn-AZ"/>
        </w:rPr>
        <w:t>Azərbaycan poeziyasında Əli Kərim mərhələ</w:t>
      </w:r>
      <w:r w:rsidR="000C4193" w:rsidRPr="00D15807">
        <w:rPr>
          <w:rFonts w:ascii="Times New Roman" w:hAnsi="Times New Roman" w:cs="Times New Roman"/>
          <w:sz w:val="20"/>
          <w:szCs w:val="20"/>
          <w:lang w:val="az-Latn-AZ"/>
        </w:rPr>
        <w:t>si. Bakı: Adiloğlu, s. 53-59</w:t>
      </w:r>
      <w:r w:rsidR="00D15807" w:rsidRPr="00D15807">
        <w:rPr>
          <w:rFonts w:ascii="Times New Roman" w:hAnsi="Times New Roman" w:cs="Times New Roman"/>
          <w:sz w:val="20"/>
          <w:szCs w:val="20"/>
          <w:lang w:val="az-Latn-AZ"/>
        </w:rPr>
        <w:t>, 170</w:t>
      </w:r>
    </w:p>
    <w:p w:rsidR="0049019E" w:rsidRPr="00D15807" w:rsidRDefault="0049019E" w:rsidP="00D15807">
      <w:pPr>
        <w:pStyle w:val="a4"/>
        <w:numPr>
          <w:ilvl w:val="0"/>
          <w:numId w:val="1"/>
        </w:numPr>
        <w:spacing w:line="240" w:lineRule="auto"/>
        <w:jc w:val="both"/>
        <w:rPr>
          <w:rFonts w:ascii="Times New Roman" w:hAnsi="Times New Roman" w:cs="Times New Roman"/>
          <w:sz w:val="20"/>
          <w:szCs w:val="20"/>
          <w:lang w:val="az-Latn-AZ"/>
        </w:rPr>
      </w:pPr>
      <w:r w:rsidRPr="00D15807">
        <w:rPr>
          <w:rFonts w:ascii="Times New Roman" w:hAnsi="Times New Roman" w:cs="Times New Roman"/>
          <w:sz w:val="20"/>
          <w:szCs w:val="20"/>
          <w:lang w:val="az-Latn-AZ"/>
        </w:rPr>
        <w:t xml:space="preserve">Qarayev, Y. </w:t>
      </w:r>
      <w:r w:rsidR="000C4193" w:rsidRPr="00D15807">
        <w:rPr>
          <w:rFonts w:ascii="Times New Roman" w:hAnsi="Times New Roman" w:cs="Times New Roman"/>
          <w:sz w:val="20"/>
          <w:szCs w:val="20"/>
          <w:lang w:val="az-Latn-AZ"/>
        </w:rPr>
        <w:t xml:space="preserve">(2002). </w:t>
      </w:r>
      <w:r w:rsidRPr="00D15807">
        <w:rPr>
          <w:rFonts w:ascii="Times New Roman" w:hAnsi="Times New Roman" w:cs="Times New Roman"/>
          <w:sz w:val="20"/>
          <w:szCs w:val="20"/>
          <w:lang w:val="az-Latn-AZ"/>
        </w:rPr>
        <w:t>Azərbaycan ədəbiyyatı: XIX və XX yüzillə</w:t>
      </w:r>
      <w:r w:rsidR="000C4193" w:rsidRPr="00D15807">
        <w:rPr>
          <w:rFonts w:ascii="Times New Roman" w:hAnsi="Times New Roman" w:cs="Times New Roman"/>
          <w:sz w:val="20"/>
          <w:szCs w:val="20"/>
          <w:lang w:val="az-Latn-AZ"/>
        </w:rPr>
        <w:t>r. Bakı: Elm,  s. 678;</w:t>
      </w:r>
      <w:r w:rsidR="00D15807" w:rsidRPr="00D15807">
        <w:rPr>
          <w:rFonts w:ascii="Times New Roman" w:hAnsi="Times New Roman" w:cs="Times New Roman"/>
          <w:sz w:val="20"/>
          <w:szCs w:val="20"/>
          <w:lang w:val="az-Latn-AZ"/>
        </w:rPr>
        <w:t xml:space="preserve"> </w:t>
      </w:r>
      <w:r w:rsidR="000C4193" w:rsidRPr="00D15807">
        <w:rPr>
          <w:rFonts w:ascii="Times New Roman" w:hAnsi="Times New Roman" w:cs="Times New Roman"/>
          <w:sz w:val="20"/>
          <w:szCs w:val="20"/>
          <w:lang w:val="az-Latn-AZ"/>
        </w:rPr>
        <w:t>684;740</w:t>
      </w:r>
      <w:r w:rsidRPr="00D15807">
        <w:rPr>
          <w:rFonts w:ascii="Times New Roman" w:hAnsi="Times New Roman" w:cs="Times New Roman"/>
          <w:sz w:val="20"/>
          <w:szCs w:val="20"/>
          <w:lang w:val="az-Latn-AZ"/>
        </w:rPr>
        <w:t xml:space="preserve"> </w:t>
      </w:r>
    </w:p>
    <w:p w:rsidR="0049019E" w:rsidRPr="00D15807" w:rsidRDefault="0049019E" w:rsidP="00D15807">
      <w:pPr>
        <w:pStyle w:val="a4"/>
        <w:numPr>
          <w:ilvl w:val="0"/>
          <w:numId w:val="1"/>
        </w:numPr>
        <w:spacing w:line="240" w:lineRule="auto"/>
        <w:jc w:val="both"/>
        <w:rPr>
          <w:rFonts w:ascii="Times New Roman" w:hAnsi="Times New Roman" w:cs="Times New Roman"/>
          <w:sz w:val="20"/>
          <w:szCs w:val="20"/>
          <w:lang w:val="az-Latn-AZ"/>
        </w:rPr>
      </w:pPr>
      <w:r w:rsidRPr="00D15807">
        <w:rPr>
          <w:rFonts w:ascii="Times New Roman" w:hAnsi="Times New Roman" w:cs="Times New Roman"/>
          <w:sz w:val="20"/>
          <w:szCs w:val="20"/>
          <w:lang w:val="az-Latn-AZ"/>
        </w:rPr>
        <w:t xml:space="preserve">Kərim, Ə. </w:t>
      </w:r>
      <w:r w:rsidR="000C4193" w:rsidRPr="00D15807">
        <w:rPr>
          <w:rFonts w:ascii="Times New Roman" w:hAnsi="Times New Roman" w:cs="Times New Roman"/>
          <w:sz w:val="20"/>
          <w:szCs w:val="20"/>
          <w:lang w:val="az-Latn-AZ"/>
        </w:rPr>
        <w:t xml:space="preserve">(2004). </w:t>
      </w:r>
      <w:r w:rsidRPr="00D15807">
        <w:rPr>
          <w:rFonts w:ascii="Times New Roman" w:hAnsi="Times New Roman" w:cs="Times New Roman"/>
          <w:sz w:val="20"/>
          <w:szCs w:val="20"/>
          <w:lang w:val="az-Latn-AZ"/>
        </w:rPr>
        <w:t>Seçilmiş əsərlə</w:t>
      </w:r>
      <w:r w:rsidR="000C4193" w:rsidRPr="00D15807">
        <w:rPr>
          <w:rFonts w:ascii="Times New Roman" w:hAnsi="Times New Roman" w:cs="Times New Roman"/>
          <w:sz w:val="20"/>
          <w:szCs w:val="20"/>
          <w:lang w:val="az-Latn-AZ"/>
        </w:rPr>
        <w:t xml:space="preserve">ri. </w:t>
      </w:r>
      <w:r w:rsidRPr="00D15807">
        <w:rPr>
          <w:rFonts w:ascii="Times New Roman" w:hAnsi="Times New Roman" w:cs="Times New Roman"/>
          <w:sz w:val="20"/>
          <w:szCs w:val="20"/>
          <w:lang w:val="az-Latn-AZ"/>
        </w:rPr>
        <w:t>Bakı: Lider nə</w:t>
      </w:r>
      <w:r w:rsidR="000C4193" w:rsidRPr="00D15807">
        <w:rPr>
          <w:rFonts w:ascii="Times New Roman" w:hAnsi="Times New Roman" w:cs="Times New Roman"/>
          <w:sz w:val="20"/>
          <w:szCs w:val="20"/>
          <w:lang w:val="az-Latn-AZ"/>
        </w:rPr>
        <w:t>şriyyat, s. 36-37</w:t>
      </w:r>
      <w:r w:rsidRPr="00D15807">
        <w:rPr>
          <w:rFonts w:ascii="Times New Roman" w:hAnsi="Times New Roman" w:cs="Times New Roman"/>
          <w:sz w:val="20"/>
          <w:szCs w:val="20"/>
          <w:lang w:val="az-Latn-AZ"/>
        </w:rPr>
        <w:t xml:space="preserve"> </w:t>
      </w:r>
    </w:p>
    <w:p w:rsidR="0049019E" w:rsidRPr="00D15807" w:rsidRDefault="0049019E" w:rsidP="00D15807">
      <w:pPr>
        <w:pStyle w:val="a4"/>
        <w:numPr>
          <w:ilvl w:val="0"/>
          <w:numId w:val="1"/>
        </w:numPr>
        <w:spacing w:after="0" w:line="240" w:lineRule="auto"/>
        <w:jc w:val="both"/>
        <w:rPr>
          <w:rFonts w:ascii="Times New Roman" w:hAnsi="Times New Roman" w:cs="Times New Roman"/>
          <w:sz w:val="20"/>
          <w:szCs w:val="20"/>
          <w:lang w:val="az-Latn-AZ"/>
        </w:rPr>
      </w:pPr>
      <w:r w:rsidRPr="00D15807">
        <w:rPr>
          <w:rFonts w:ascii="Times New Roman" w:hAnsi="Times New Roman" w:cs="Times New Roman"/>
          <w:sz w:val="20"/>
          <w:szCs w:val="20"/>
          <w:lang w:val="az-Latn-AZ"/>
        </w:rPr>
        <w:t>Kərim, Ə.</w:t>
      </w:r>
      <w:r w:rsidR="000C4193" w:rsidRPr="00D15807">
        <w:rPr>
          <w:rFonts w:ascii="Times New Roman" w:hAnsi="Times New Roman" w:cs="Times New Roman"/>
          <w:sz w:val="20"/>
          <w:szCs w:val="20"/>
          <w:lang w:val="az-Latn-AZ"/>
        </w:rPr>
        <w:t xml:space="preserve"> (1991).</w:t>
      </w:r>
      <w:r w:rsidRPr="00D15807">
        <w:rPr>
          <w:rFonts w:ascii="Times New Roman" w:hAnsi="Times New Roman" w:cs="Times New Roman"/>
          <w:sz w:val="20"/>
          <w:szCs w:val="20"/>
          <w:lang w:val="az-Latn-AZ"/>
        </w:rPr>
        <w:t xml:space="preserve"> Seçilmiş əsərlə</w:t>
      </w:r>
      <w:r w:rsidR="000C4193" w:rsidRPr="00D15807">
        <w:rPr>
          <w:rFonts w:ascii="Times New Roman" w:hAnsi="Times New Roman" w:cs="Times New Roman"/>
          <w:sz w:val="20"/>
          <w:szCs w:val="20"/>
          <w:lang w:val="az-Latn-AZ"/>
        </w:rPr>
        <w:t xml:space="preserve">ri: 2 cilddə, I cild. </w:t>
      </w:r>
      <w:r w:rsidRPr="00D15807">
        <w:rPr>
          <w:rFonts w:ascii="Times New Roman" w:hAnsi="Times New Roman" w:cs="Times New Roman"/>
          <w:sz w:val="20"/>
          <w:szCs w:val="20"/>
          <w:lang w:val="az-Latn-AZ"/>
        </w:rPr>
        <w:t>Bakı: Azərnə</w:t>
      </w:r>
      <w:r w:rsidR="000C4193" w:rsidRPr="00D15807">
        <w:rPr>
          <w:rFonts w:ascii="Times New Roman" w:hAnsi="Times New Roman" w:cs="Times New Roman"/>
          <w:sz w:val="20"/>
          <w:szCs w:val="20"/>
          <w:lang w:val="az-Latn-AZ"/>
        </w:rPr>
        <w:t xml:space="preserve">şr, </w:t>
      </w:r>
      <w:r w:rsidR="00D15807" w:rsidRPr="00D15807">
        <w:rPr>
          <w:rFonts w:ascii="Times New Roman" w:hAnsi="Times New Roman" w:cs="Times New Roman"/>
          <w:sz w:val="20"/>
          <w:szCs w:val="20"/>
          <w:lang w:val="az-Latn-AZ"/>
        </w:rPr>
        <w:t>s. 51-52</w:t>
      </w:r>
    </w:p>
    <w:p w:rsidR="004C6FEA" w:rsidRPr="00D15807" w:rsidRDefault="004C6FEA" w:rsidP="00D15807">
      <w:pPr>
        <w:pStyle w:val="a4"/>
        <w:numPr>
          <w:ilvl w:val="0"/>
          <w:numId w:val="1"/>
        </w:numPr>
        <w:spacing w:line="240" w:lineRule="auto"/>
        <w:jc w:val="both"/>
        <w:rPr>
          <w:rFonts w:ascii="Times New Roman" w:hAnsi="Times New Roman" w:cs="Times New Roman"/>
          <w:sz w:val="20"/>
          <w:szCs w:val="20"/>
          <w:lang w:val="az-Latn-AZ"/>
        </w:rPr>
      </w:pPr>
      <w:r w:rsidRPr="00D15807">
        <w:rPr>
          <w:rFonts w:ascii="Times New Roman" w:hAnsi="Times New Roman" w:cs="Times New Roman"/>
          <w:sz w:val="20"/>
          <w:szCs w:val="20"/>
          <w:lang w:val="az-Latn-AZ"/>
        </w:rPr>
        <w:t xml:space="preserve">Abdullazadə, A. </w:t>
      </w:r>
      <w:r w:rsidR="000C4193" w:rsidRPr="00D15807">
        <w:rPr>
          <w:rFonts w:ascii="Times New Roman" w:hAnsi="Times New Roman" w:cs="Times New Roman"/>
          <w:sz w:val="20"/>
          <w:szCs w:val="20"/>
          <w:lang w:val="az-Latn-AZ"/>
        </w:rPr>
        <w:t xml:space="preserve">(1984). </w:t>
      </w:r>
      <w:r w:rsidRPr="00D15807">
        <w:rPr>
          <w:rFonts w:ascii="Times New Roman" w:hAnsi="Times New Roman" w:cs="Times New Roman"/>
          <w:sz w:val="20"/>
          <w:szCs w:val="20"/>
          <w:lang w:val="az-Latn-AZ"/>
        </w:rPr>
        <w:t>Şairlər və yollar (Azərbaycan sovet poeziyasında yara</w:t>
      </w:r>
      <w:r w:rsidR="000C4193" w:rsidRPr="00D15807">
        <w:rPr>
          <w:rFonts w:ascii="Times New Roman" w:hAnsi="Times New Roman" w:cs="Times New Roman"/>
          <w:sz w:val="20"/>
          <w:szCs w:val="20"/>
          <w:lang w:val="az-Latn-AZ"/>
        </w:rPr>
        <w:t>dıcılıq üslubları). Bakı: Elm,</w:t>
      </w:r>
      <w:r w:rsidR="00D15807" w:rsidRPr="00D15807">
        <w:rPr>
          <w:rFonts w:ascii="Times New Roman" w:hAnsi="Times New Roman" w:cs="Times New Roman"/>
          <w:sz w:val="20"/>
          <w:szCs w:val="20"/>
        </w:rPr>
        <w:t xml:space="preserve"> </w:t>
      </w:r>
      <w:r w:rsidR="00D15807" w:rsidRPr="00D15807">
        <w:rPr>
          <w:rFonts w:ascii="Times New Roman" w:hAnsi="Times New Roman" w:cs="Times New Roman"/>
          <w:sz w:val="20"/>
          <w:szCs w:val="20"/>
          <w:lang w:val="az-Latn-AZ"/>
        </w:rPr>
        <w:t>s. 199</w:t>
      </w:r>
      <w:r w:rsidR="000C4193" w:rsidRPr="00D15807">
        <w:rPr>
          <w:rFonts w:ascii="Times New Roman" w:hAnsi="Times New Roman" w:cs="Times New Roman"/>
          <w:sz w:val="20"/>
          <w:szCs w:val="20"/>
          <w:lang w:val="az-Latn-AZ"/>
        </w:rPr>
        <w:t xml:space="preserve"> </w:t>
      </w:r>
      <w:r w:rsidRPr="00D15807">
        <w:rPr>
          <w:rFonts w:ascii="Times New Roman" w:hAnsi="Times New Roman" w:cs="Times New Roman"/>
          <w:sz w:val="20"/>
          <w:szCs w:val="20"/>
          <w:lang w:val="az-Latn-AZ"/>
        </w:rPr>
        <w:t xml:space="preserve"> </w:t>
      </w:r>
    </w:p>
    <w:p w:rsidR="004C6FEA" w:rsidRPr="00D15807" w:rsidRDefault="004C6FEA" w:rsidP="00D15807">
      <w:pPr>
        <w:pStyle w:val="a4"/>
        <w:numPr>
          <w:ilvl w:val="0"/>
          <w:numId w:val="1"/>
        </w:numPr>
        <w:spacing w:line="240" w:lineRule="auto"/>
        <w:jc w:val="both"/>
        <w:rPr>
          <w:rFonts w:ascii="Times New Roman" w:hAnsi="Times New Roman" w:cs="Times New Roman"/>
          <w:sz w:val="20"/>
          <w:szCs w:val="20"/>
          <w:lang w:val="az-Latn-AZ"/>
        </w:rPr>
      </w:pPr>
      <w:r w:rsidRPr="00D15807">
        <w:rPr>
          <w:rFonts w:ascii="Times New Roman" w:hAnsi="Times New Roman" w:cs="Times New Roman"/>
          <w:sz w:val="20"/>
          <w:szCs w:val="20"/>
          <w:lang w:val="az-Latn-AZ"/>
        </w:rPr>
        <w:t xml:space="preserve">Əliyev, R. </w:t>
      </w:r>
      <w:r w:rsidR="000C4193" w:rsidRPr="00D15807">
        <w:rPr>
          <w:rFonts w:ascii="Times New Roman" w:hAnsi="Times New Roman" w:cs="Times New Roman"/>
          <w:sz w:val="20"/>
          <w:szCs w:val="20"/>
          <w:lang w:val="az-Latn-AZ"/>
        </w:rPr>
        <w:t xml:space="preserve">(1997). </w:t>
      </w:r>
      <w:r w:rsidRPr="00D15807">
        <w:rPr>
          <w:rFonts w:ascii="Times New Roman" w:hAnsi="Times New Roman" w:cs="Times New Roman"/>
          <w:sz w:val="20"/>
          <w:szCs w:val="20"/>
          <w:lang w:val="az-Latn-AZ"/>
        </w:rPr>
        <w:t>Ədəbiyyatımız, tariximiz, dilimiz: son iki onilimiz (70-80-ci illərin ədəbi</w:t>
      </w:r>
      <w:r w:rsidR="000C4193" w:rsidRPr="00D15807">
        <w:rPr>
          <w:rFonts w:ascii="Times New Roman" w:hAnsi="Times New Roman" w:cs="Times New Roman"/>
          <w:sz w:val="20"/>
          <w:szCs w:val="20"/>
          <w:lang w:val="az-Latn-AZ"/>
        </w:rPr>
        <w:t xml:space="preserve">-ictimai prosesi). </w:t>
      </w:r>
      <w:r w:rsidR="00D15807" w:rsidRPr="00D15807">
        <w:rPr>
          <w:rFonts w:ascii="Times New Roman" w:hAnsi="Times New Roman" w:cs="Times New Roman"/>
          <w:sz w:val="20"/>
          <w:szCs w:val="20"/>
          <w:lang w:val="az-Latn-AZ"/>
        </w:rPr>
        <w:t>Bakı: Elm,</w:t>
      </w:r>
      <w:r w:rsidR="00D15807" w:rsidRPr="00D15807">
        <w:rPr>
          <w:rFonts w:ascii="Times New Roman" w:hAnsi="Times New Roman" w:cs="Times New Roman"/>
          <w:sz w:val="20"/>
          <w:szCs w:val="20"/>
        </w:rPr>
        <w:t xml:space="preserve"> </w:t>
      </w:r>
      <w:r w:rsidR="00D15807" w:rsidRPr="00D15807">
        <w:rPr>
          <w:rFonts w:ascii="Times New Roman" w:hAnsi="Times New Roman" w:cs="Times New Roman"/>
          <w:sz w:val="20"/>
          <w:szCs w:val="20"/>
          <w:lang w:val="az-Latn-AZ"/>
        </w:rPr>
        <w:t>s. 84; 88</w:t>
      </w:r>
    </w:p>
    <w:p w:rsidR="00D15807" w:rsidRPr="00D15807" w:rsidRDefault="00D15807" w:rsidP="00D15807">
      <w:pPr>
        <w:pStyle w:val="a4"/>
        <w:numPr>
          <w:ilvl w:val="0"/>
          <w:numId w:val="1"/>
        </w:numPr>
        <w:spacing w:line="240" w:lineRule="auto"/>
        <w:jc w:val="both"/>
        <w:rPr>
          <w:rFonts w:ascii="Times New Roman" w:hAnsi="Times New Roman" w:cs="Times New Roman"/>
          <w:sz w:val="20"/>
          <w:szCs w:val="20"/>
          <w:lang w:val="az-Latn-AZ"/>
        </w:rPr>
      </w:pPr>
      <w:r w:rsidRPr="00D15807">
        <w:rPr>
          <w:rFonts w:ascii="Times New Roman" w:hAnsi="Times New Roman" w:cs="Times New Roman"/>
          <w:sz w:val="20"/>
          <w:szCs w:val="20"/>
          <w:lang w:val="az-Latn-AZ"/>
        </w:rPr>
        <w:t>Hacıyev, T. (2004). Əli Kərim poeziyası // Kərim Ə.P. Seçilmiş əsərləri. - Bakı: Lider nəşriyyat, s.11</w:t>
      </w:r>
    </w:p>
    <w:p w:rsidR="006824DD" w:rsidRPr="00D15807" w:rsidRDefault="006824DD" w:rsidP="00D15807">
      <w:pPr>
        <w:spacing w:after="0" w:line="240" w:lineRule="auto"/>
        <w:jc w:val="both"/>
        <w:rPr>
          <w:rFonts w:ascii="Times New Roman" w:hAnsi="Times New Roman" w:cs="Times New Roman"/>
          <w:sz w:val="20"/>
          <w:szCs w:val="20"/>
          <w:lang w:val="az-Latn-AZ"/>
        </w:rPr>
      </w:pPr>
    </w:p>
    <w:p w:rsidR="006824DD" w:rsidRPr="00D15807" w:rsidRDefault="006824DD" w:rsidP="00D15807">
      <w:pPr>
        <w:spacing w:after="0" w:line="240" w:lineRule="auto"/>
        <w:ind w:firstLine="708"/>
        <w:jc w:val="both"/>
        <w:rPr>
          <w:rFonts w:ascii="Times New Roman" w:hAnsi="Times New Roman" w:cs="Times New Roman"/>
          <w:sz w:val="20"/>
          <w:szCs w:val="20"/>
          <w:lang w:val="az-Latn-AZ"/>
        </w:rPr>
      </w:pPr>
    </w:p>
    <w:sectPr w:rsidR="006824DD" w:rsidRPr="00D15807" w:rsidSect="00D15807">
      <w:pgSz w:w="11906" w:h="16838"/>
      <w:pgMar w:top="1418"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847F7"/>
    <w:multiLevelType w:val="hybridMultilevel"/>
    <w:tmpl w:val="6DACE0A0"/>
    <w:lvl w:ilvl="0" w:tplc="E4669FE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BB061C"/>
    <w:multiLevelType w:val="hybridMultilevel"/>
    <w:tmpl w:val="697C538C"/>
    <w:lvl w:ilvl="0" w:tplc="7E7E0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C0"/>
    <w:rsid w:val="000114DD"/>
    <w:rsid w:val="000A04C7"/>
    <w:rsid w:val="000C4193"/>
    <w:rsid w:val="000C4AC1"/>
    <w:rsid w:val="00216168"/>
    <w:rsid w:val="00307A71"/>
    <w:rsid w:val="0049019E"/>
    <w:rsid w:val="004C6FEA"/>
    <w:rsid w:val="006824DD"/>
    <w:rsid w:val="00687B92"/>
    <w:rsid w:val="006D3931"/>
    <w:rsid w:val="007227DC"/>
    <w:rsid w:val="00774011"/>
    <w:rsid w:val="00945BC0"/>
    <w:rsid w:val="00A509DF"/>
    <w:rsid w:val="00CC205E"/>
    <w:rsid w:val="00D15807"/>
    <w:rsid w:val="00DF7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76667-7033-4963-904E-42AFB916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4AC1"/>
    <w:rPr>
      <w:color w:val="0563C1" w:themeColor="hyperlink"/>
      <w:u w:val="single"/>
    </w:rPr>
  </w:style>
  <w:style w:type="paragraph" w:styleId="a4">
    <w:name w:val="List Paragraph"/>
    <w:basedOn w:val="a"/>
    <w:uiPriority w:val="34"/>
    <w:qFormat/>
    <w:rsid w:val="00682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yanat.cumanov@sdu.edu.a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2516</Words>
  <Characters>14346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4</cp:revision>
  <dcterms:created xsi:type="dcterms:W3CDTF">2024-07-29T07:18:00Z</dcterms:created>
  <dcterms:modified xsi:type="dcterms:W3CDTF">2024-10-09T22:08:00Z</dcterms:modified>
</cp:coreProperties>
</file>