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F548C" w14:textId="13F301B9" w:rsidR="008A7180" w:rsidRPr="00E10616" w:rsidRDefault="008A7180" w:rsidP="00E10616">
      <w:pPr>
        <w:spacing w:after="120" w:line="240" w:lineRule="auto"/>
        <w:ind w:firstLine="720"/>
        <w:jc w:val="center"/>
        <w:rPr>
          <w:rFonts w:ascii="Times New Roman" w:hAnsi="Times New Roman" w:cs="Times New Roman"/>
          <w:b/>
          <w:bCs/>
          <w:lang w:val="az-Latn-AZ"/>
        </w:rPr>
      </w:pPr>
      <w:r w:rsidRPr="00E10616">
        <w:rPr>
          <w:rFonts w:ascii="Times New Roman" w:hAnsi="Times New Roman" w:cs="Times New Roman"/>
          <w:b/>
          <w:bCs/>
          <w:lang w:val="az-Latn-AZ"/>
        </w:rPr>
        <w:t>DİL VE ZİHNİYET ARASINDAKİ İLİŞKİNİN ARKA PLANINDA DİLSEL BİLİNCİN ANALİZİ</w:t>
      </w:r>
    </w:p>
    <w:p w14:paraId="28ECE2B2" w14:textId="77777777" w:rsidR="00E10616" w:rsidRPr="00E10616" w:rsidRDefault="00E10616" w:rsidP="00E10616">
      <w:pPr>
        <w:spacing w:after="120" w:line="240" w:lineRule="auto"/>
        <w:jc w:val="center"/>
        <w:rPr>
          <w:rFonts w:ascii="Times New Roman" w:hAnsi="Times New Roman" w:cs="Times New Roman"/>
          <w:b/>
          <w:bCs/>
          <w:lang w:val="az-Latn-AZ"/>
        </w:rPr>
      </w:pPr>
      <w:r w:rsidRPr="00E10616">
        <w:rPr>
          <w:rFonts w:ascii="Times New Roman" w:hAnsi="Times New Roman" w:cs="Times New Roman"/>
          <w:b/>
          <w:bCs/>
          <w:lang w:val="az-Latn-AZ"/>
        </w:rPr>
        <w:t>Ahmadova Elnara</w:t>
      </w:r>
    </w:p>
    <w:p w14:paraId="22C19185" w14:textId="77777777" w:rsidR="00E10616" w:rsidRPr="00E10616" w:rsidRDefault="00E10616" w:rsidP="00E10616">
      <w:pPr>
        <w:spacing w:after="120" w:line="240" w:lineRule="auto"/>
        <w:ind w:firstLine="720"/>
        <w:jc w:val="center"/>
        <w:rPr>
          <w:rFonts w:ascii="Times New Roman" w:hAnsi="Times New Roman" w:cs="Times New Roman"/>
          <w:b/>
          <w:bCs/>
          <w:lang w:val="az-Latn-AZ"/>
        </w:rPr>
      </w:pPr>
      <w:r w:rsidRPr="00E10616">
        <w:rPr>
          <w:rFonts w:ascii="Times New Roman" w:hAnsi="Times New Roman" w:cs="Times New Roman"/>
          <w:b/>
          <w:bCs/>
          <w:lang w:val="az-Latn-AZ"/>
        </w:rPr>
        <w:t>Sumgayıt Devlet Üniversitesi Filoloji Fakültesi Dil ve Edebiyat Bölümü Başöğretmen</w:t>
      </w:r>
    </w:p>
    <w:p w14:paraId="6712CC67" w14:textId="77777777" w:rsidR="00E10616" w:rsidRPr="00E10616" w:rsidRDefault="00E10616" w:rsidP="00E10616">
      <w:pPr>
        <w:spacing w:after="120" w:line="240" w:lineRule="auto"/>
        <w:ind w:firstLine="720"/>
        <w:jc w:val="center"/>
        <w:rPr>
          <w:rFonts w:ascii="Times New Roman" w:hAnsi="Times New Roman" w:cs="Times New Roman"/>
          <w:spacing w:val="6"/>
          <w:shd w:val="clear" w:color="auto" w:fill="F9F9F9"/>
        </w:rPr>
      </w:pPr>
      <w:r>
        <w:rPr>
          <w:rFonts w:ascii="Times New Roman" w:hAnsi="Times New Roman" w:cs="Times New Roman"/>
          <w:spacing w:val="6"/>
          <w:shd w:val="clear" w:color="auto" w:fill="F9F9F9"/>
        </w:rPr>
        <w:t xml:space="preserve">ORCID: </w:t>
      </w:r>
      <w:r w:rsidRPr="00E10616">
        <w:rPr>
          <w:rFonts w:ascii="Times New Roman" w:hAnsi="Times New Roman" w:cs="Times New Roman"/>
          <w:spacing w:val="6"/>
          <w:shd w:val="clear" w:color="auto" w:fill="F9F9F9"/>
        </w:rPr>
        <w:t>0000-0002-7413-7785</w:t>
      </w:r>
    </w:p>
    <w:p w14:paraId="2C71458B" w14:textId="77777777" w:rsidR="00E10616" w:rsidRPr="00E10616" w:rsidRDefault="00E10616" w:rsidP="00E10616">
      <w:pPr>
        <w:spacing w:after="120" w:line="240" w:lineRule="auto"/>
        <w:ind w:firstLine="720"/>
        <w:jc w:val="center"/>
        <w:rPr>
          <w:rFonts w:ascii="Times New Roman" w:hAnsi="Times New Roman" w:cs="Times New Roman"/>
          <w:b/>
          <w:bCs/>
          <w:lang w:val="az-Latn-AZ"/>
        </w:rPr>
      </w:pPr>
      <w:r w:rsidRPr="00E10616">
        <w:rPr>
          <w:rFonts w:ascii="Times New Roman" w:hAnsi="Times New Roman" w:cs="Times New Roman"/>
          <w:b/>
          <w:bCs/>
          <w:lang w:val="az-Latn-AZ"/>
        </w:rPr>
        <w:t>eelnaraahmedovaa@gmail.com</w:t>
      </w:r>
    </w:p>
    <w:p w14:paraId="4952886A" w14:textId="77777777" w:rsidR="00E10616" w:rsidRPr="00E10616" w:rsidRDefault="00E10616" w:rsidP="008A7180">
      <w:pPr>
        <w:spacing w:after="120" w:line="240" w:lineRule="auto"/>
        <w:ind w:firstLine="720"/>
        <w:jc w:val="center"/>
        <w:rPr>
          <w:rFonts w:ascii="Times New Roman" w:hAnsi="Times New Roman" w:cs="Times New Roman"/>
          <w:b/>
          <w:bCs/>
          <w:lang w:val="az-Latn-AZ"/>
        </w:rPr>
      </w:pPr>
    </w:p>
    <w:p w14:paraId="78BBCA99" w14:textId="65109C8C" w:rsidR="008A7180" w:rsidRPr="00E10616" w:rsidRDefault="008A7180" w:rsidP="008A7180">
      <w:pPr>
        <w:spacing w:after="120" w:line="240" w:lineRule="auto"/>
        <w:ind w:firstLine="720"/>
        <w:jc w:val="center"/>
        <w:rPr>
          <w:rFonts w:ascii="Times New Roman" w:hAnsi="Times New Roman" w:cs="Times New Roman"/>
          <w:b/>
          <w:bCs/>
          <w:lang w:val="az-Latn-AZ"/>
        </w:rPr>
      </w:pPr>
      <w:r w:rsidRPr="00E10616">
        <w:rPr>
          <w:rFonts w:ascii="Times New Roman" w:hAnsi="Times New Roman" w:cs="Times New Roman"/>
          <w:b/>
          <w:bCs/>
          <w:lang w:val="az-Latn-AZ"/>
        </w:rPr>
        <w:t>ANALYSİNG LİNGUİSTİC CONSCİOUSNESS AGAİNST THE BACKGROUND OF THE RELATİONSHİP BETWEEN LANGUAGE AND MENTALİTY</w:t>
      </w:r>
    </w:p>
    <w:p w14:paraId="074D036B" w14:textId="77777777" w:rsidR="00E10616" w:rsidRPr="00E10616" w:rsidRDefault="00E10616" w:rsidP="00E10616">
      <w:pPr>
        <w:spacing w:after="120" w:line="240" w:lineRule="auto"/>
        <w:ind w:firstLine="720"/>
        <w:jc w:val="center"/>
        <w:rPr>
          <w:rFonts w:ascii="Times New Roman" w:hAnsi="Times New Roman" w:cs="Times New Roman"/>
          <w:spacing w:val="6"/>
          <w:shd w:val="clear" w:color="auto" w:fill="F9F9F9"/>
        </w:rPr>
      </w:pPr>
      <w:r w:rsidRPr="00E10616">
        <w:rPr>
          <w:rFonts w:ascii="Times New Roman" w:hAnsi="Times New Roman" w:cs="Times New Roman"/>
          <w:spacing w:val="6"/>
          <w:shd w:val="clear" w:color="auto" w:fill="F9F9F9"/>
        </w:rPr>
        <w:t>Ahmadova Elnara</w:t>
      </w:r>
    </w:p>
    <w:p w14:paraId="6D3FB627" w14:textId="09F607F8" w:rsidR="00E10616" w:rsidRDefault="00E10616" w:rsidP="00E10616">
      <w:pPr>
        <w:spacing w:after="120" w:line="240" w:lineRule="auto"/>
        <w:ind w:firstLine="720"/>
        <w:jc w:val="center"/>
        <w:rPr>
          <w:rFonts w:ascii="Times New Roman" w:hAnsi="Times New Roman" w:cs="Times New Roman"/>
          <w:spacing w:val="6"/>
          <w:shd w:val="clear" w:color="auto" w:fill="F9F9F9"/>
        </w:rPr>
      </w:pPr>
      <w:r w:rsidRPr="00E10616">
        <w:rPr>
          <w:rFonts w:ascii="Times New Roman" w:hAnsi="Times New Roman" w:cs="Times New Roman"/>
          <w:spacing w:val="6"/>
          <w:shd w:val="clear" w:color="auto" w:fill="F9F9F9"/>
        </w:rPr>
        <w:t>Sumgait State University, Faculty of Philology, Department of Language and Literature,</w:t>
      </w:r>
      <w:r w:rsidRPr="00E10616">
        <w:rPr>
          <w:rFonts w:ascii="Times New Roman" w:hAnsi="Times New Roman" w:cs="Times New Roman"/>
          <w:spacing w:val="6"/>
          <w:shd w:val="clear" w:color="auto" w:fill="F9F9F9"/>
        </w:rPr>
        <w:t xml:space="preserve"> </w:t>
      </w:r>
      <w:r w:rsidRPr="00E10616">
        <w:rPr>
          <w:rFonts w:ascii="Times New Roman" w:hAnsi="Times New Roman" w:cs="Times New Roman"/>
          <w:spacing w:val="6"/>
          <w:shd w:val="clear" w:color="auto" w:fill="F9F9F9"/>
        </w:rPr>
        <w:t>senior teacher</w:t>
      </w:r>
    </w:p>
    <w:p w14:paraId="48C60FA7" w14:textId="158697A3" w:rsidR="00E10616" w:rsidRPr="00E10616" w:rsidRDefault="00E10616" w:rsidP="00E10616">
      <w:pPr>
        <w:spacing w:after="120" w:line="240" w:lineRule="auto"/>
        <w:ind w:firstLine="720"/>
        <w:jc w:val="center"/>
        <w:rPr>
          <w:rFonts w:ascii="Times New Roman" w:hAnsi="Times New Roman" w:cs="Times New Roman"/>
          <w:spacing w:val="6"/>
          <w:shd w:val="clear" w:color="auto" w:fill="F9F9F9"/>
        </w:rPr>
      </w:pPr>
      <w:r>
        <w:rPr>
          <w:rFonts w:ascii="Times New Roman" w:hAnsi="Times New Roman" w:cs="Times New Roman"/>
          <w:spacing w:val="6"/>
          <w:shd w:val="clear" w:color="auto" w:fill="F9F9F9"/>
        </w:rPr>
        <w:t xml:space="preserve">ORCID: </w:t>
      </w:r>
      <w:r w:rsidRPr="00E10616">
        <w:rPr>
          <w:rFonts w:ascii="Times New Roman" w:hAnsi="Times New Roman" w:cs="Times New Roman"/>
          <w:spacing w:val="6"/>
          <w:shd w:val="clear" w:color="auto" w:fill="F9F9F9"/>
        </w:rPr>
        <w:t>0000-0002-7413-7785</w:t>
      </w:r>
    </w:p>
    <w:p w14:paraId="03801E21" w14:textId="77777777" w:rsidR="00E10616" w:rsidRPr="00E10616" w:rsidRDefault="00E10616" w:rsidP="00E10616">
      <w:pPr>
        <w:spacing w:after="120" w:line="240" w:lineRule="auto"/>
        <w:ind w:firstLine="720"/>
        <w:jc w:val="center"/>
        <w:rPr>
          <w:rFonts w:ascii="Times New Roman" w:hAnsi="Times New Roman" w:cs="Times New Roman"/>
          <w:b/>
          <w:bCs/>
          <w:lang w:val="az-Latn-AZ"/>
        </w:rPr>
      </w:pPr>
      <w:r w:rsidRPr="00E10616">
        <w:rPr>
          <w:rFonts w:ascii="Times New Roman" w:hAnsi="Times New Roman" w:cs="Times New Roman"/>
          <w:b/>
          <w:bCs/>
          <w:lang w:val="az-Latn-AZ"/>
        </w:rPr>
        <w:t>eelnaraahmedovaa@gmail.com</w:t>
      </w:r>
    </w:p>
    <w:p w14:paraId="71A28974" w14:textId="77777777" w:rsidR="00E10616" w:rsidRPr="00E10616" w:rsidRDefault="00E10616" w:rsidP="00E10616">
      <w:pPr>
        <w:spacing w:after="120" w:line="240" w:lineRule="auto"/>
        <w:ind w:firstLine="720"/>
        <w:jc w:val="center"/>
        <w:rPr>
          <w:rFonts w:ascii="Times New Roman" w:hAnsi="Times New Roman" w:cs="Times New Roman"/>
          <w:b/>
          <w:bCs/>
          <w:lang w:val="az-Latn-AZ"/>
        </w:rPr>
      </w:pPr>
    </w:p>
    <w:p w14:paraId="4D18C5B3" w14:textId="1A6D5908" w:rsidR="008A7180" w:rsidRDefault="008A7180" w:rsidP="008A7180">
      <w:pPr>
        <w:spacing w:after="120" w:line="240" w:lineRule="auto"/>
        <w:ind w:firstLine="720"/>
        <w:jc w:val="both"/>
        <w:rPr>
          <w:rFonts w:ascii="Times New Roman" w:hAnsi="Times New Roman" w:cs="Times New Roman"/>
          <w:i/>
          <w:iCs/>
          <w:sz w:val="28"/>
          <w:szCs w:val="28"/>
          <w:lang w:val="az-Latn-AZ"/>
        </w:rPr>
      </w:pPr>
      <w:r>
        <w:rPr>
          <w:rFonts w:ascii="Times New Roman" w:hAnsi="Times New Roman" w:cs="Times New Roman"/>
          <w:b/>
          <w:bCs/>
          <w:sz w:val="28"/>
          <w:szCs w:val="28"/>
          <w:lang w:val="az-Latn-AZ"/>
        </w:rPr>
        <w:t xml:space="preserve">Anahter kelimeler: </w:t>
      </w:r>
      <w:r w:rsidRPr="008A7180">
        <w:rPr>
          <w:rFonts w:ascii="Times New Roman" w:hAnsi="Times New Roman" w:cs="Times New Roman"/>
          <w:i/>
          <w:iCs/>
          <w:sz w:val="28"/>
          <w:szCs w:val="28"/>
          <w:lang w:val="az-Latn-AZ"/>
        </w:rPr>
        <w:t>zihniyet, dil, bilinç, dil bilinci, toplum, dil ve zihniyet ilişkisi</w:t>
      </w:r>
    </w:p>
    <w:p w14:paraId="63E40D5B" w14:textId="6E895BA4" w:rsidR="008A7180" w:rsidRPr="008A7180" w:rsidRDefault="008A7180" w:rsidP="008A7180">
      <w:pPr>
        <w:spacing w:after="120" w:line="240" w:lineRule="auto"/>
        <w:ind w:firstLine="720"/>
        <w:jc w:val="both"/>
        <w:rPr>
          <w:rFonts w:ascii="Times New Roman" w:hAnsi="Times New Roman" w:cs="Times New Roman"/>
          <w:i/>
          <w:iCs/>
          <w:sz w:val="28"/>
          <w:szCs w:val="28"/>
          <w:lang w:val="az-Latn-AZ"/>
        </w:rPr>
      </w:pPr>
      <w:r w:rsidRPr="008A7180">
        <w:rPr>
          <w:rFonts w:ascii="Times New Roman" w:hAnsi="Times New Roman" w:cs="Times New Roman"/>
          <w:b/>
          <w:bCs/>
          <w:i/>
          <w:iCs/>
          <w:sz w:val="28"/>
          <w:szCs w:val="28"/>
          <w:lang w:val="az-Latn-AZ"/>
        </w:rPr>
        <w:t xml:space="preserve">Key words: </w:t>
      </w:r>
      <w:r w:rsidRPr="008A7180">
        <w:rPr>
          <w:rFonts w:ascii="Times New Roman" w:hAnsi="Times New Roman" w:cs="Times New Roman"/>
          <w:i/>
          <w:iCs/>
          <w:sz w:val="28"/>
          <w:szCs w:val="28"/>
          <w:lang w:val="az-Latn-AZ"/>
        </w:rPr>
        <w:t>mentality, language, consciousness, language consciousness, society, language and mentality relationship</w:t>
      </w:r>
    </w:p>
    <w:p w14:paraId="7C184E2C" w14:textId="7481CCEB"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Bilgi teknolojisinin mevcut gelişme çağında, insan faaliyet alanlarının entegrasyonu, yalnızca sosyal bilincin dönüşümüne değil, aynı zamanda bu süreçlerin konuşmamızın anlambilimi ve pragmatiği üzerindeki etkisinin özünün araştırılmasına da ilgimizi uyandırmaktadır.</w:t>
      </w:r>
    </w:p>
    <w:p w14:paraId="4B7BE2B9"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Hızla değişen, gelişen dünyada, insan ve düşünce biçimi değişmemekte ve bu, hem bireyin hem de bütün bir milletin dünyayı algılama ve anlamanın en bilgilendirici kaynağı olarak dile yansımaktadır. Bu problemin çözümünde dilin zihniyetle ilgili rolünün belirlenmesi, düşünme kavramının analiz edilmesi ve onun ana bileşeninin dil olduğunun kanıtlanması açısından oldukça önemlidir.</w:t>
      </w:r>
    </w:p>
    <w:p w14:paraId="6AB5AD0B"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 xml:space="preserve">Son zamanlarda dilbilimde "dil bilinci" terimi popüler hale geldi. Modern dilbilimciler, dil bilincinin, dil tarafından üretilen bir dizi zihinsel imge olarak anlaşıldığı konusunda hemfikirdir. Dil ve düşünce yapılarının dil araçlarıyla ilişkilendirilmesi anlamına gelir. Aynı zamanda kişinin dil ve kültürüne ilişkin zihinsel faaliyeti, dil bilinci de onun etnik zihniyetini yansıtır. Üstelik zihniyeti yansıtmakla kalmıyor, onun bir parçası oluyor, onu belirliyor ve oluşumuna etki ediyor. Dil farkındalığı ile zihniyet arasındaki ilişkiyi gözlemlerken, şu ya da bu </w:t>
      </w:r>
      <w:r w:rsidRPr="008A7180">
        <w:rPr>
          <w:rFonts w:ascii="Times New Roman" w:hAnsi="Times New Roman" w:cs="Times New Roman"/>
          <w:sz w:val="28"/>
          <w:szCs w:val="28"/>
          <w:lang w:val="az-Latn-AZ"/>
        </w:rPr>
        <w:lastRenderedPageBreak/>
        <w:t>etno-kültürel alanın oluşumunda ve temsilinde hem bilişsel anlamların hem de dilsel değerlerin rol oynadığı açıkça ortaya çıkıyor. Toplumsal bilinç, oluşumunun en yüksek aşamasında esas olarak dil ve yaratıcı düşüncenin katılımıyla oluşur. Dünyanın kavramsal resminin ayrı parçalarının ve unsurlarının yaratıcı yorumlanması, yapısal ilişkilerinin anlaşılması dilsel bilinç düzeyinde gerçekleştirilir. Nesiller boyunca aktarılan sözler, bilgi, deneyim ve kültürel değerler, dünyaya hakim olmanın benzersiz bir yolu olan zihniyeti yaratan algı dokusunu her zaman etkiler.</w:t>
      </w:r>
    </w:p>
    <w:p w14:paraId="56BC7708"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Zihniyet sadece bir düşünme biçimi olarak değil aynı zamanda kişinin dünya görüşü ve entelektüel dünyası olarak da anlaşılabilir. Başka bir deyişle zihniyet, bir ulusun, sosyal grubun veya bireyin davranış ve bakış açılarında ortaya çıkan karakteristik özelliklerini belirleyen bir dizi sosyal beceri, kültürel değer, zihinsel durum ve niteliktir.</w:t>
      </w:r>
    </w:p>
    <w:p w14:paraId="172F474C"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Araştırmacılar genellikle zihniyet ve dil arasındaki ilişkiyi iki açıdan ele alıyor:</w:t>
      </w:r>
    </w:p>
    <w:p w14:paraId="0BCEFCD7"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a) dil zihniyeti – dünyayı dil aracılığıyla anlamanın bir yolu olarak;</w:t>
      </w:r>
    </w:p>
    <w:p w14:paraId="1EC6697F" w14:textId="77777777" w:rsidR="008A7180"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b) dünyanın sözlü betimleme yoluyla anlaşılması olarak konuşma zihniyeti.</w:t>
      </w:r>
    </w:p>
    <w:p w14:paraId="19962E23" w14:textId="3CC9F91D" w:rsidR="00355B5F" w:rsidRPr="008A7180" w:rsidRDefault="008A7180" w:rsidP="008A7180">
      <w:pPr>
        <w:spacing w:after="120" w:line="240" w:lineRule="auto"/>
        <w:ind w:firstLine="720"/>
        <w:jc w:val="both"/>
        <w:rPr>
          <w:rFonts w:ascii="Times New Roman" w:hAnsi="Times New Roman" w:cs="Times New Roman"/>
          <w:sz w:val="28"/>
          <w:szCs w:val="28"/>
          <w:lang w:val="az-Latn-AZ"/>
        </w:rPr>
      </w:pPr>
      <w:r w:rsidRPr="008A7180">
        <w:rPr>
          <w:rFonts w:ascii="Times New Roman" w:hAnsi="Times New Roman" w:cs="Times New Roman"/>
          <w:sz w:val="28"/>
          <w:szCs w:val="28"/>
          <w:lang w:val="az-Latn-AZ"/>
        </w:rPr>
        <w:t>Zihniyet, uzun ve kademeli bir zaman diliminde oluşan ve işleyen derin zihinsel yenilikler sistemi olarak anlaşılmaktadır. Zihniyet, yapısına göre işlevsel (kabul, değerlendirme ve uygulama) ve kalite (değer) ilişkilerini yansıtmaktadır. Bu etkileşim, bir sosyal grubun veya toplumun bir bütün olarak kendisine ve başkalarına karşı dilsel tutumunu, aynı zamanda kişinin kendi dilini diğer dillerle karşılaştırmalı olarak değerlendirmesini ve yorumlamasını içerir. Bu bağlamda felsefi-bilimsel bir kavram olarak "zihniyet"in tanımlarından biri olarak "milli bakış açısı", "milli ruh" düşünülebilir. Genel olarak dil ve milli ruh birbiriyle çok yakından ilişkilidir, dolayısıyla bunların etki noktalarını incelemek yersiz değildir.</w:t>
      </w:r>
    </w:p>
    <w:sectPr w:rsidR="00355B5F" w:rsidRPr="008A7180" w:rsidSect="008A7180">
      <w:pgSz w:w="12240" w:h="15840"/>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12C5E"/>
    <w:multiLevelType w:val="hybridMultilevel"/>
    <w:tmpl w:val="82FEEDBE"/>
    <w:lvl w:ilvl="0" w:tplc="DE8EB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639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A5"/>
    <w:rsid w:val="00107D4F"/>
    <w:rsid w:val="0013440D"/>
    <w:rsid w:val="00200AD7"/>
    <w:rsid w:val="00281462"/>
    <w:rsid w:val="002F00BF"/>
    <w:rsid w:val="00355B5F"/>
    <w:rsid w:val="00525B90"/>
    <w:rsid w:val="005D5792"/>
    <w:rsid w:val="0064519C"/>
    <w:rsid w:val="00647EAD"/>
    <w:rsid w:val="00684E04"/>
    <w:rsid w:val="00691699"/>
    <w:rsid w:val="007A3D04"/>
    <w:rsid w:val="0088230E"/>
    <w:rsid w:val="008A7180"/>
    <w:rsid w:val="009324DE"/>
    <w:rsid w:val="00AE4070"/>
    <w:rsid w:val="00B5390C"/>
    <w:rsid w:val="00BB5F8F"/>
    <w:rsid w:val="00BB6E76"/>
    <w:rsid w:val="00BF452D"/>
    <w:rsid w:val="00C27015"/>
    <w:rsid w:val="00C62A92"/>
    <w:rsid w:val="00C91F27"/>
    <w:rsid w:val="00D14D51"/>
    <w:rsid w:val="00D72AA5"/>
    <w:rsid w:val="00E1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6C74"/>
  <w15:chartTrackingRefBased/>
  <w15:docId w15:val="{9DEA0ACB-82CB-4806-A496-3991E13F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Elnara Ahmadova</dc:creator>
  <cp:keywords/>
  <dc:description/>
  <cp:lastModifiedBy>Elnara Ahmadova</cp:lastModifiedBy>
  <cp:revision>2</cp:revision>
  <dcterms:created xsi:type="dcterms:W3CDTF">2024-10-09T19:39:00Z</dcterms:created>
  <dcterms:modified xsi:type="dcterms:W3CDTF">2024-10-09T19:39:00Z</dcterms:modified>
</cp:coreProperties>
</file>