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F560" w14:textId="37C79C92" w:rsidR="003B2BB1" w:rsidRDefault="003B025D" w:rsidP="003B025D">
      <w:pPr>
        <w:spacing w:after="120" w:line="360" w:lineRule="auto"/>
        <w:ind w:firstLine="708"/>
        <w:jc w:val="both"/>
        <w:rPr>
          <w:rFonts w:ascii="Times New Roman" w:eastAsia="Calibri" w:hAnsi="Times New Roman" w:cs="Times New Roman"/>
          <w:b/>
          <w:bCs/>
        </w:rPr>
      </w:pPr>
      <w:r>
        <w:rPr>
          <w:rFonts w:ascii="Times New Roman" w:eastAsia="Calibri" w:hAnsi="Times New Roman" w:cs="Times New Roman"/>
          <w:b/>
          <w:bCs/>
        </w:rPr>
        <w:t xml:space="preserve">        </w:t>
      </w:r>
      <w:r w:rsidR="00AA773E" w:rsidRPr="003B025D">
        <w:rPr>
          <w:rFonts w:ascii="Times New Roman" w:eastAsia="Calibri" w:hAnsi="Times New Roman" w:cs="Times New Roman"/>
          <w:b/>
          <w:bCs/>
        </w:rPr>
        <w:t>TÜRK KÜLTÜR VE FOLKLOR TARİHİ İÇİNDE DAVUL’UN YERİ</w:t>
      </w:r>
    </w:p>
    <w:p w14:paraId="7FCE60BB" w14:textId="5478E5F7" w:rsidR="003422EB" w:rsidRPr="003B025D" w:rsidRDefault="003422EB" w:rsidP="003422EB">
      <w:pPr>
        <w:spacing w:after="120" w:line="360" w:lineRule="auto"/>
        <w:jc w:val="both"/>
        <w:rPr>
          <w:rFonts w:ascii="Times New Roman" w:eastAsia="Calibri" w:hAnsi="Times New Roman" w:cs="Times New Roman"/>
          <w:b/>
        </w:rPr>
      </w:pPr>
      <w:r w:rsidRPr="003422EB">
        <w:rPr>
          <w:rFonts w:ascii="Times New Roman" w:eastAsia="Calibri" w:hAnsi="Times New Roman" w:cs="Times New Roman"/>
          <w:b/>
        </w:rPr>
        <w:t>THE PLACE OF DRUM IN THE HISTORY OF TURKISH CULTURE AND FOLKLORE</w:t>
      </w:r>
    </w:p>
    <w:p w14:paraId="2589CBB5" w14:textId="77777777" w:rsidR="003B025D" w:rsidRDefault="003B025D" w:rsidP="003B025D">
      <w:pPr>
        <w:spacing w:after="120" w:line="240" w:lineRule="auto"/>
        <w:ind w:left="4956" w:firstLine="708"/>
        <w:jc w:val="both"/>
        <w:rPr>
          <w:rFonts w:ascii="Times New Roman" w:eastAsia="Times New Roman" w:hAnsi="Times New Roman" w:cs="Times New Roman"/>
          <w:b/>
          <w:bCs/>
          <w:color w:val="000000"/>
          <w:lang w:eastAsia="tr-TR"/>
        </w:rPr>
      </w:pPr>
      <w:proofErr w:type="spellStart"/>
      <w:r w:rsidRPr="003B025D">
        <w:rPr>
          <w:rFonts w:ascii="Times New Roman" w:eastAsia="Times New Roman" w:hAnsi="Times New Roman" w:cs="Times New Roman"/>
          <w:b/>
          <w:bCs/>
          <w:color w:val="000000"/>
          <w:lang w:eastAsia="tr-TR"/>
        </w:rPr>
        <w:t>Öğr</w:t>
      </w:r>
      <w:proofErr w:type="spellEnd"/>
      <w:r w:rsidRPr="003B025D">
        <w:rPr>
          <w:rFonts w:ascii="Times New Roman" w:eastAsia="Times New Roman" w:hAnsi="Times New Roman" w:cs="Times New Roman"/>
          <w:b/>
          <w:bCs/>
          <w:color w:val="000000"/>
          <w:lang w:eastAsia="tr-TR"/>
        </w:rPr>
        <w:t>. Gör. Gökhan HAMZAÇEBİ</w:t>
      </w:r>
      <w:r w:rsidRPr="003B025D">
        <w:rPr>
          <w:rFonts w:ascii="Times New Roman" w:eastAsia="Times New Roman" w:hAnsi="Times New Roman" w:cs="Times New Roman"/>
          <w:b/>
          <w:bCs/>
          <w:color w:val="000000"/>
          <w:vertAlign w:val="superscript"/>
          <w:lang w:eastAsia="tr-TR"/>
        </w:rPr>
        <w:footnoteReference w:id="1"/>
      </w:r>
      <w:r w:rsidRPr="003B025D">
        <w:rPr>
          <w:rFonts w:ascii="Times New Roman" w:eastAsia="Times New Roman" w:hAnsi="Times New Roman" w:cs="Times New Roman"/>
          <w:b/>
          <w:bCs/>
          <w:color w:val="000000"/>
          <w:lang w:eastAsia="tr-TR"/>
        </w:rPr>
        <w:t xml:space="preserve"> </w:t>
      </w:r>
    </w:p>
    <w:p w14:paraId="4C7ED03D" w14:textId="2DEA016C" w:rsidR="003B2BB1" w:rsidRPr="003B025D" w:rsidRDefault="003B025D" w:rsidP="003B025D">
      <w:pPr>
        <w:spacing w:after="120" w:line="240" w:lineRule="auto"/>
        <w:ind w:left="4956" w:firstLine="708"/>
        <w:jc w:val="both"/>
        <w:rPr>
          <w:rFonts w:ascii="Times New Roman" w:eastAsia="Times New Roman" w:hAnsi="Times New Roman" w:cs="Times New Roman"/>
          <w:b/>
          <w:color w:val="000000"/>
          <w:lang w:eastAsia="tr-TR"/>
        </w:rPr>
      </w:pPr>
      <w:r>
        <w:rPr>
          <w:rFonts w:ascii="Times New Roman" w:eastAsia="Times New Roman" w:hAnsi="Times New Roman" w:cs="Times New Roman"/>
          <w:b/>
          <w:bCs/>
          <w:color w:val="000000"/>
          <w:lang w:eastAsia="tr-TR"/>
        </w:rPr>
        <w:t xml:space="preserve">   </w:t>
      </w:r>
      <w:r w:rsidRPr="003B025D">
        <w:rPr>
          <w:rFonts w:ascii="Times New Roman" w:eastAsia="Times New Roman" w:hAnsi="Times New Roman" w:cs="Times New Roman"/>
          <w:b/>
          <w:bCs/>
          <w:color w:val="000000"/>
          <w:lang w:eastAsia="tr-TR"/>
        </w:rPr>
        <w:t xml:space="preserve">    </w:t>
      </w:r>
      <w:r w:rsidR="003B2BB1" w:rsidRPr="003B025D">
        <w:rPr>
          <w:rFonts w:ascii="Times New Roman" w:eastAsia="Times New Roman" w:hAnsi="Times New Roman" w:cs="Times New Roman"/>
          <w:b/>
          <w:bCs/>
          <w:color w:val="000000"/>
          <w:lang w:eastAsia="tr-TR"/>
        </w:rPr>
        <w:t>Prof. Dr. Mehmet ÖZMENLİ</w:t>
      </w:r>
      <w:r w:rsidR="003B2BB1" w:rsidRPr="003B025D">
        <w:rPr>
          <w:rFonts w:ascii="Times New Roman" w:eastAsia="Times New Roman" w:hAnsi="Times New Roman" w:cs="Times New Roman"/>
          <w:b/>
          <w:bCs/>
          <w:color w:val="000000"/>
          <w:vertAlign w:val="superscript"/>
          <w:lang w:eastAsia="tr-TR"/>
        </w:rPr>
        <w:footnoteReference w:id="2"/>
      </w:r>
      <w:r w:rsidR="003B2BB1" w:rsidRPr="003B025D">
        <w:rPr>
          <w:rFonts w:ascii="Times New Roman" w:eastAsia="Times New Roman" w:hAnsi="Times New Roman" w:cs="Times New Roman"/>
          <w:b/>
          <w:bCs/>
          <w:color w:val="000000"/>
          <w:lang w:eastAsia="tr-TR"/>
        </w:rPr>
        <w:t xml:space="preserve">                                                                                                 </w:t>
      </w:r>
    </w:p>
    <w:p w14:paraId="3FAC7C13" w14:textId="5363B931" w:rsidR="003B2BB1" w:rsidRPr="003B025D" w:rsidRDefault="003422EB" w:rsidP="003B025D">
      <w:pPr>
        <w:tabs>
          <w:tab w:val="left" w:pos="851"/>
        </w:tabs>
        <w:spacing w:after="120" w:line="360" w:lineRule="auto"/>
        <w:jc w:val="both"/>
        <w:rPr>
          <w:rFonts w:ascii="Times New Roman" w:eastAsia="Calibri" w:hAnsi="Times New Roman" w:cs="Times New Roman"/>
          <w:b/>
        </w:rPr>
      </w:pPr>
      <w:r w:rsidRPr="003B025D">
        <w:rPr>
          <w:rFonts w:ascii="Times New Roman" w:eastAsia="Calibri" w:hAnsi="Times New Roman" w:cs="Times New Roman"/>
          <w:b/>
        </w:rPr>
        <w:t xml:space="preserve">ÖZET </w:t>
      </w:r>
    </w:p>
    <w:p w14:paraId="5720B779" w14:textId="04A15DC8" w:rsidR="003B2BB1" w:rsidRPr="003B025D" w:rsidRDefault="003B2BB1" w:rsidP="003422EB">
      <w:pPr>
        <w:tabs>
          <w:tab w:val="left" w:pos="851"/>
        </w:tabs>
        <w:spacing w:after="120" w:line="360" w:lineRule="auto"/>
        <w:ind w:firstLine="567"/>
        <w:jc w:val="both"/>
        <w:rPr>
          <w:rFonts w:ascii="Times New Roman" w:eastAsia="Calibri" w:hAnsi="Times New Roman" w:cs="Times New Roman"/>
        </w:rPr>
      </w:pPr>
      <w:r w:rsidRPr="003B025D">
        <w:rPr>
          <w:rFonts w:ascii="Times New Roman" w:eastAsia="Calibri" w:hAnsi="Times New Roman" w:cs="Times New Roman"/>
        </w:rPr>
        <w:t>Türk kültür geleneği içerisinde yer alan ve Türk kültürünün gelişimiyle aynı paralellik gösteren davul, kültürel anlamda kalıcı ve zengin bir tarihe sahip olan Türk topluluklarında son derece önemlidir. İnanç ve sosyal yaşam içinde ilk Türk topluluklarından başlayarak Göçerler</w:t>
      </w:r>
      <w:r w:rsidR="00F552F3" w:rsidRPr="003B025D">
        <w:rPr>
          <w:rFonts w:ascii="Times New Roman" w:eastAsia="Calibri" w:hAnsi="Times New Roman" w:cs="Times New Roman"/>
        </w:rPr>
        <w:t xml:space="preserve"> yoluyla Anadolu’da ve geniş coğrafyalarda</w:t>
      </w:r>
      <w:r w:rsidRPr="003B025D">
        <w:rPr>
          <w:rFonts w:ascii="Times New Roman" w:eastAsia="Calibri" w:hAnsi="Times New Roman" w:cs="Times New Roman"/>
        </w:rPr>
        <w:t xml:space="preserve"> kullanılan bir müzik aleti olmuştur. </w:t>
      </w:r>
      <w:r w:rsidR="00F552F3" w:rsidRPr="003B025D">
        <w:rPr>
          <w:rFonts w:ascii="Times New Roman" w:eastAsia="Calibri" w:hAnsi="Times New Roman" w:cs="Times New Roman"/>
        </w:rPr>
        <w:t xml:space="preserve">Türk kültüründe Hüzün, </w:t>
      </w:r>
      <w:r w:rsidRPr="003B025D">
        <w:rPr>
          <w:rFonts w:ascii="Times New Roman" w:eastAsia="Calibri" w:hAnsi="Times New Roman" w:cs="Times New Roman"/>
        </w:rPr>
        <w:t xml:space="preserve">Savaş ve </w:t>
      </w:r>
      <w:r w:rsidR="00F552F3" w:rsidRPr="003B025D">
        <w:rPr>
          <w:rFonts w:ascii="Times New Roman" w:eastAsia="Calibri" w:hAnsi="Times New Roman" w:cs="Times New Roman"/>
        </w:rPr>
        <w:t>Şölenlerde</w:t>
      </w:r>
      <w:r w:rsidRPr="003B025D">
        <w:rPr>
          <w:rFonts w:ascii="Times New Roman" w:eastAsia="Calibri" w:hAnsi="Times New Roman" w:cs="Times New Roman"/>
        </w:rPr>
        <w:t xml:space="preserve"> kullanılan, Türklerde üstünlük sembolü haline gelen davul, iletişimi artıran,  eski Türklerin inanç sisteminde ve tuğ geleneğinde kullanılan, haberleşme aracı olan ve güvenliği sağlayan önemli bir saz </w:t>
      </w:r>
      <w:r w:rsidR="00F552F3" w:rsidRPr="003B025D">
        <w:rPr>
          <w:rFonts w:ascii="Times New Roman" w:eastAsia="Calibri" w:hAnsi="Times New Roman" w:cs="Times New Roman"/>
        </w:rPr>
        <w:t xml:space="preserve">aleti </w:t>
      </w:r>
      <w:r w:rsidRPr="003B025D">
        <w:rPr>
          <w:rFonts w:ascii="Times New Roman" w:eastAsia="Calibri" w:hAnsi="Times New Roman" w:cs="Times New Roman"/>
        </w:rPr>
        <w:t>ol</w:t>
      </w:r>
      <w:r w:rsidR="00F552F3" w:rsidRPr="003B025D">
        <w:rPr>
          <w:rFonts w:ascii="Times New Roman" w:eastAsia="Calibri" w:hAnsi="Times New Roman" w:cs="Times New Roman"/>
        </w:rPr>
        <w:t>muştur. Davul,</w:t>
      </w:r>
      <w:r w:rsidRPr="003B025D">
        <w:rPr>
          <w:rFonts w:ascii="Times New Roman" w:eastAsia="Calibri" w:hAnsi="Times New Roman" w:cs="Times New Roman"/>
        </w:rPr>
        <w:t xml:space="preserve"> toplumsal hayat içinde eğlence, düğün ve geleneksel bayramlar gibi ayrıcalıklı bir değere sahiptir.</w:t>
      </w:r>
    </w:p>
    <w:p w14:paraId="1D2B7D3E" w14:textId="24D85E60" w:rsidR="003B2BB1" w:rsidRPr="003B025D" w:rsidRDefault="003B2BB1" w:rsidP="003422EB">
      <w:pPr>
        <w:tabs>
          <w:tab w:val="left" w:pos="851"/>
        </w:tabs>
        <w:spacing w:after="120" w:line="360" w:lineRule="auto"/>
        <w:ind w:firstLine="567"/>
        <w:jc w:val="both"/>
        <w:rPr>
          <w:rFonts w:ascii="Times New Roman" w:eastAsia="Calibri" w:hAnsi="Times New Roman" w:cs="Times New Roman"/>
        </w:rPr>
      </w:pPr>
      <w:r w:rsidRPr="003B025D">
        <w:rPr>
          <w:rFonts w:ascii="Times New Roman" w:eastAsia="Calibri" w:hAnsi="Times New Roman" w:cs="Times New Roman"/>
        </w:rPr>
        <w:t xml:space="preserve">Türkün yaşam kültüründe ve ritim sazlar içerisinde yar alan davul, tarihçesi, uygulama sahası, folklorik ve kültürel işlevleri, </w:t>
      </w:r>
      <w:r w:rsidR="00F552F3" w:rsidRPr="003B025D">
        <w:rPr>
          <w:rFonts w:ascii="Times New Roman" w:eastAsia="Calibri" w:hAnsi="Times New Roman" w:cs="Times New Roman"/>
        </w:rPr>
        <w:t>Türkistan</w:t>
      </w:r>
      <w:r w:rsidRPr="003B025D">
        <w:rPr>
          <w:rFonts w:ascii="Times New Roman" w:eastAsia="Calibri" w:hAnsi="Times New Roman" w:cs="Times New Roman"/>
        </w:rPr>
        <w:t xml:space="preserve">’dan Anadolu’ya uzanan Türk tarihi içindeki rolü ve günümüzde Türk Halk müziği ve halk oyunları içerisindeki yerini ve ritim yapılarını </w:t>
      </w:r>
      <w:r w:rsidR="00F552F3" w:rsidRPr="003B025D">
        <w:rPr>
          <w:rFonts w:ascii="Times New Roman" w:eastAsia="Calibri" w:hAnsi="Times New Roman" w:cs="Times New Roman"/>
        </w:rPr>
        <w:t>bildiri ölçütlerinde</w:t>
      </w:r>
      <w:r w:rsidRPr="003B025D">
        <w:rPr>
          <w:rFonts w:ascii="Times New Roman" w:eastAsia="Calibri" w:hAnsi="Times New Roman" w:cs="Times New Roman"/>
        </w:rPr>
        <w:t xml:space="preserve"> </w:t>
      </w:r>
      <w:r w:rsidR="00F552F3" w:rsidRPr="003B025D">
        <w:rPr>
          <w:rFonts w:ascii="Times New Roman" w:eastAsia="Calibri" w:hAnsi="Times New Roman" w:cs="Times New Roman"/>
        </w:rPr>
        <w:t>incelenmeye çalışılacaktır</w:t>
      </w:r>
      <w:r w:rsidRPr="003B025D">
        <w:rPr>
          <w:rFonts w:ascii="Times New Roman" w:eastAsia="Calibri" w:hAnsi="Times New Roman" w:cs="Times New Roman"/>
        </w:rPr>
        <w:t xml:space="preserve">. </w:t>
      </w:r>
    </w:p>
    <w:p w14:paraId="7D8501A4" w14:textId="69C3D17D" w:rsidR="003B2BB1" w:rsidRPr="003B025D" w:rsidRDefault="00F552F3" w:rsidP="003422EB">
      <w:pPr>
        <w:tabs>
          <w:tab w:val="left" w:pos="851"/>
        </w:tabs>
        <w:spacing w:after="120" w:line="360" w:lineRule="auto"/>
        <w:ind w:firstLine="567"/>
        <w:jc w:val="both"/>
        <w:rPr>
          <w:rFonts w:ascii="Times New Roman" w:eastAsia="Calibri" w:hAnsi="Times New Roman" w:cs="Times New Roman"/>
        </w:rPr>
      </w:pPr>
      <w:r w:rsidRPr="003B025D">
        <w:rPr>
          <w:rFonts w:ascii="Times New Roman" w:eastAsia="Calibri" w:hAnsi="Times New Roman" w:cs="Times New Roman"/>
        </w:rPr>
        <w:t>K</w:t>
      </w:r>
      <w:r w:rsidR="003B2BB1" w:rsidRPr="003B025D">
        <w:rPr>
          <w:rFonts w:ascii="Times New Roman" w:eastAsia="Calibri" w:hAnsi="Times New Roman" w:cs="Times New Roman"/>
        </w:rPr>
        <w:t>adim dönemlerden beri özelliğini koruyan Davulun, Türk tarihindeki yeri, tarihsel gelişimi, bölgelere göre kullanımı, şekli ve kullanılan malzemeleri gibi faktörler,</w:t>
      </w:r>
      <w:r w:rsidRPr="003B025D">
        <w:rPr>
          <w:rFonts w:ascii="Times New Roman" w:eastAsia="Calibri" w:hAnsi="Times New Roman" w:cs="Times New Roman"/>
        </w:rPr>
        <w:t xml:space="preserve"> bizi</w:t>
      </w:r>
      <w:r w:rsidR="00222913" w:rsidRPr="003B025D">
        <w:rPr>
          <w:rFonts w:ascii="Times New Roman" w:eastAsia="Calibri" w:hAnsi="Times New Roman" w:cs="Times New Roman"/>
        </w:rPr>
        <w:t>m</w:t>
      </w:r>
      <w:r w:rsidRPr="003B025D">
        <w:rPr>
          <w:rFonts w:ascii="Times New Roman" w:eastAsia="Calibri" w:hAnsi="Times New Roman" w:cs="Times New Roman"/>
        </w:rPr>
        <w:t xml:space="preserve"> bu çalışmayı</w:t>
      </w:r>
      <w:r w:rsidR="00222913" w:rsidRPr="003B025D">
        <w:rPr>
          <w:rFonts w:ascii="Times New Roman" w:eastAsia="Calibri" w:hAnsi="Times New Roman" w:cs="Times New Roman"/>
        </w:rPr>
        <w:t xml:space="preserve"> </w:t>
      </w:r>
      <w:r w:rsidR="003B2BB1" w:rsidRPr="003B025D">
        <w:rPr>
          <w:rFonts w:ascii="Times New Roman" w:eastAsia="Calibri" w:hAnsi="Times New Roman" w:cs="Times New Roman"/>
        </w:rPr>
        <w:t>yap</w:t>
      </w:r>
      <w:r w:rsidR="00222913" w:rsidRPr="003B025D">
        <w:rPr>
          <w:rFonts w:ascii="Times New Roman" w:eastAsia="Calibri" w:hAnsi="Times New Roman" w:cs="Times New Roman"/>
        </w:rPr>
        <w:t>mamızın</w:t>
      </w:r>
      <w:r w:rsidR="003B2BB1" w:rsidRPr="003B025D">
        <w:rPr>
          <w:rFonts w:ascii="Times New Roman" w:eastAsia="Calibri" w:hAnsi="Times New Roman" w:cs="Times New Roman"/>
        </w:rPr>
        <w:t xml:space="preserve"> ana gerekçesi olmuştur.</w:t>
      </w:r>
      <w:r w:rsidR="00222913" w:rsidRPr="003B025D">
        <w:rPr>
          <w:rFonts w:ascii="Times New Roman" w:eastAsia="Calibri" w:hAnsi="Times New Roman" w:cs="Times New Roman"/>
        </w:rPr>
        <w:t xml:space="preserve"> </w:t>
      </w:r>
      <w:r w:rsidR="003B2BB1" w:rsidRPr="003B025D">
        <w:rPr>
          <w:rFonts w:ascii="Times New Roman" w:eastAsia="Calibri" w:hAnsi="Times New Roman" w:cs="Times New Roman"/>
        </w:rPr>
        <w:t>Literatür taramasıyla</w:t>
      </w:r>
      <w:r w:rsidR="00222913" w:rsidRPr="003B025D">
        <w:rPr>
          <w:rFonts w:ascii="Times New Roman" w:eastAsia="Calibri" w:hAnsi="Times New Roman" w:cs="Times New Roman"/>
        </w:rPr>
        <w:t>,</w:t>
      </w:r>
      <w:r w:rsidR="003B2BB1" w:rsidRPr="003B025D">
        <w:rPr>
          <w:rFonts w:ascii="Times New Roman" w:eastAsia="Calibri" w:hAnsi="Times New Roman" w:cs="Times New Roman"/>
        </w:rPr>
        <w:t xml:space="preserve"> tarih içinde farklı dönemlerdeki kullanımı, toplumsal bağlamda işlevini araştırarak </w:t>
      </w:r>
      <w:proofErr w:type="spellStart"/>
      <w:r w:rsidR="003B2BB1" w:rsidRPr="003B025D">
        <w:rPr>
          <w:rFonts w:ascii="Times New Roman" w:eastAsia="Calibri" w:hAnsi="Times New Roman" w:cs="Times New Roman"/>
        </w:rPr>
        <w:t>betimsel</w:t>
      </w:r>
      <w:proofErr w:type="spellEnd"/>
      <w:r w:rsidR="003B2BB1" w:rsidRPr="003B025D">
        <w:rPr>
          <w:rFonts w:ascii="Times New Roman" w:eastAsia="Calibri" w:hAnsi="Times New Roman" w:cs="Times New Roman"/>
        </w:rPr>
        <w:t xml:space="preserve"> bir çalışma yöntemi kullanılırmıştır.</w:t>
      </w:r>
    </w:p>
    <w:p w14:paraId="729CDF05" w14:textId="77777777" w:rsidR="003B2BB1" w:rsidRPr="003B025D" w:rsidRDefault="003B2BB1" w:rsidP="003B025D">
      <w:pPr>
        <w:tabs>
          <w:tab w:val="left" w:pos="851"/>
        </w:tabs>
        <w:spacing w:after="120" w:line="360" w:lineRule="auto"/>
        <w:jc w:val="both"/>
        <w:rPr>
          <w:rFonts w:ascii="Times New Roman" w:eastAsia="Calibri" w:hAnsi="Times New Roman" w:cs="Times New Roman"/>
        </w:rPr>
      </w:pPr>
      <w:r w:rsidRPr="003B025D">
        <w:rPr>
          <w:rFonts w:ascii="Times New Roman" w:eastAsia="Calibri" w:hAnsi="Times New Roman" w:cs="Times New Roman"/>
          <w:b/>
        </w:rPr>
        <w:t xml:space="preserve">Anahtar Kelimeler: : </w:t>
      </w:r>
      <w:r w:rsidRPr="003B025D">
        <w:rPr>
          <w:rFonts w:ascii="Times New Roman" w:eastAsia="Calibri" w:hAnsi="Times New Roman" w:cs="Times New Roman"/>
        </w:rPr>
        <w:t>Davul, Halk Oyunları, Halk Müziği, Ritim, Türk Kültür Tarihi</w:t>
      </w:r>
    </w:p>
    <w:p w14:paraId="797F6EDA" w14:textId="77777777" w:rsidR="003422EB" w:rsidRPr="003422EB" w:rsidRDefault="003422EB" w:rsidP="003422EB">
      <w:pPr>
        <w:spacing w:after="120"/>
        <w:jc w:val="both"/>
        <w:rPr>
          <w:rFonts w:ascii="Times New Roman" w:hAnsi="Times New Roman" w:cs="Times New Roman"/>
          <w:b/>
        </w:rPr>
      </w:pPr>
      <w:r w:rsidRPr="003422EB">
        <w:rPr>
          <w:rFonts w:ascii="Times New Roman" w:hAnsi="Times New Roman" w:cs="Times New Roman"/>
          <w:b/>
        </w:rPr>
        <w:t>ABSTRACT</w:t>
      </w:r>
    </w:p>
    <w:p w14:paraId="7C87756F" w14:textId="22F94F52" w:rsidR="001C0008" w:rsidRDefault="003422EB" w:rsidP="002C3690">
      <w:pPr>
        <w:spacing w:after="120"/>
        <w:ind w:firstLine="567"/>
        <w:jc w:val="both"/>
        <w:rPr>
          <w:rFonts w:ascii="Times New Roman" w:hAnsi="Times New Roman" w:cs="Times New Roman"/>
        </w:rPr>
      </w:pPr>
      <w:proofErr w:type="spellStart"/>
      <w:r w:rsidRPr="003422EB">
        <w:rPr>
          <w:rFonts w:ascii="Times New Roman" w:hAnsi="Times New Roman" w:cs="Times New Roman"/>
        </w:rPr>
        <w:t>Drums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which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are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within</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cultural</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tradition</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parallel</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to</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development</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culture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are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extremely</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important</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communities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which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have</w:t>
      </w:r>
      <w:proofErr w:type="spellEnd"/>
      <w:r w:rsidRPr="003422EB">
        <w:rPr>
          <w:rFonts w:ascii="Times New Roman" w:hAnsi="Times New Roman" w:cs="Times New Roman"/>
        </w:rPr>
        <w:t xml:space="preserve"> a </w:t>
      </w:r>
      <w:proofErr w:type="spellStart"/>
      <w:r w:rsidRPr="003422EB">
        <w:rPr>
          <w:rFonts w:ascii="Times New Roman" w:hAnsi="Times New Roman" w:cs="Times New Roman"/>
        </w:rPr>
        <w:t>culturally</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permanent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rich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history</w:t>
      </w:r>
      <w:proofErr w:type="spellEnd"/>
      <w:r w:rsidRPr="003422EB">
        <w:rPr>
          <w:rFonts w:ascii="Times New Roman" w:hAnsi="Times New Roman" w:cs="Times New Roman"/>
        </w:rPr>
        <w:t>.</w:t>
      </w:r>
      <w:r w:rsidRPr="003422EB">
        <w:t xml:space="preserve"> </w:t>
      </w:r>
      <w:proofErr w:type="spellStart"/>
      <w:r w:rsidRPr="003422EB">
        <w:rPr>
          <w:rFonts w:ascii="Times New Roman" w:hAnsi="Times New Roman" w:cs="Times New Roman"/>
        </w:rPr>
        <w:t>It</w:t>
      </w:r>
      <w:proofErr w:type="spellEnd"/>
      <w:r w:rsidRPr="003422EB">
        <w:rPr>
          <w:rFonts w:ascii="Times New Roman" w:hAnsi="Times New Roman" w:cs="Times New Roman"/>
        </w:rPr>
        <w:t xml:space="preserve"> has </w:t>
      </w:r>
      <w:proofErr w:type="spellStart"/>
      <w:r w:rsidRPr="003422EB">
        <w:rPr>
          <w:rFonts w:ascii="Times New Roman" w:hAnsi="Times New Roman" w:cs="Times New Roman"/>
        </w:rPr>
        <w:t>become</w:t>
      </w:r>
      <w:proofErr w:type="spellEnd"/>
      <w:r w:rsidRPr="003422EB">
        <w:rPr>
          <w:rFonts w:ascii="Times New Roman" w:hAnsi="Times New Roman" w:cs="Times New Roman"/>
        </w:rPr>
        <w:t xml:space="preserve"> a </w:t>
      </w:r>
      <w:proofErr w:type="spellStart"/>
      <w:r w:rsidRPr="003422EB">
        <w:rPr>
          <w:rFonts w:ascii="Times New Roman" w:hAnsi="Times New Roman" w:cs="Times New Roman"/>
        </w:rPr>
        <w:t>musical</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instrument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used</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faith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social</w:t>
      </w:r>
      <w:proofErr w:type="spellEnd"/>
      <w:r w:rsidRPr="003422EB">
        <w:rPr>
          <w:rFonts w:ascii="Times New Roman" w:hAnsi="Times New Roman" w:cs="Times New Roman"/>
        </w:rPr>
        <w:t xml:space="preserve"> life in Anatolia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wide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geographies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starting</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from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first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communities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through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Nomads</w:t>
      </w:r>
      <w:proofErr w:type="spellEnd"/>
      <w:r w:rsidRPr="003422EB">
        <w:rPr>
          <w:rFonts w:ascii="Times New Roman" w:hAnsi="Times New Roman" w:cs="Times New Roman"/>
        </w:rPr>
        <w:t>.</w:t>
      </w:r>
      <w:r>
        <w:rPr>
          <w:rFonts w:ascii="Times New Roman" w:hAnsi="Times New Roman" w:cs="Times New Roman"/>
        </w:rPr>
        <w:t xml:space="preserve"> </w:t>
      </w:r>
      <w:proofErr w:type="spellStart"/>
      <w:proofErr w:type="gram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drum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which</w:t>
      </w:r>
      <w:proofErr w:type="spellEnd"/>
      <w:r w:rsidRPr="003422EB">
        <w:rPr>
          <w:rFonts w:ascii="Times New Roman" w:hAnsi="Times New Roman" w:cs="Times New Roman"/>
        </w:rPr>
        <w:t xml:space="preserve"> is </w:t>
      </w:r>
      <w:proofErr w:type="spellStart"/>
      <w:r w:rsidRPr="003422EB">
        <w:rPr>
          <w:rFonts w:ascii="Times New Roman" w:hAnsi="Times New Roman" w:cs="Times New Roman"/>
        </w:rPr>
        <w:t>used</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Sorrow</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War</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Festivals</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culture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has </w:t>
      </w:r>
      <w:proofErr w:type="spellStart"/>
      <w:r w:rsidRPr="003422EB">
        <w:rPr>
          <w:rFonts w:ascii="Times New Roman" w:hAnsi="Times New Roman" w:cs="Times New Roman"/>
        </w:rPr>
        <w:t>become</w:t>
      </w:r>
      <w:proofErr w:type="spellEnd"/>
      <w:r w:rsidRPr="003422EB">
        <w:rPr>
          <w:rFonts w:ascii="Times New Roman" w:hAnsi="Times New Roman" w:cs="Times New Roman"/>
        </w:rPr>
        <w:t xml:space="preserve"> a </w:t>
      </w:r>
      <w:proofErr w:type="spellStart"/>
      <w:r w:rsidRPr="003422EB">
        <w:rPr>
          <w:rFonts w:ascii="Times New Roman" w:hAnsi="Times New Roman" w:cs="Times New Roman"/>
        </w:rPr>
        <w:t>symbol</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superiority</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Turks</w:t>
      </w:r>
      <w:proofErr w:type="spellEnd"/>
      <w:r w:rsidRPr="003422EB">
        <w:rPr>
          <w:rFonts w:ascii="Times New Roman" w:hAnsi="Times New Roman" w:cs="Times New Roman"/>
        </w:rPr>
        <w:t xml:space="preserve">, has </w:t>
      </w:r>
      <w:proofErr w:type="spellStart"/>
      <w:r w:rsidRPr="003422EB">
        <w:rPr>
          <w:rFonts w:ascii="Times New Roman" w:hAnsi="Times New Roman" w:cs="Times New Roman"/>
        </w:rPr>
        <w:t>been</w:t>
      </w:r>
      <w:proofErr w:type="spellEnd"/>
      <w:r w:rsidRPr="003422EB">
        <w:rPr>
          <w:rFonts w:ascii="Times New Roman" w:hAnsi="Times New Roman" w:cs="Times New Roman"/>
        </w:rPr>
        <w:t xml:space="preserve"> an </w:t>
      </w:r>
      <w:proofErr w:type="spellStart"/>
      <w:r w:rsidRPr="003422EB">
        <w:rPr>
          <w:rFonts w:ascii="Times New Roman" w:hAnsi="Times New Roman" w:cs="Times New Roman"/>
        </w:rPr>
        <w:t>important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instrument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that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increases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communication</w:t>
      </w:r>
      <w:proofErr w:type="spellEnd"/>
      <w:r w:rsidRPr="003422EB">
        <w:rPr>
          <w:rFonts w:ascii="Times New Roman" w:hAnsi="Times New Roman" w:cs="Times New Roman"/>
        </w:rPr>
        <w:t xml:space="preserve">, is </w:t>
      </w:r>
      <w:proofErr w:type="spellStart"/>
      <w:r w:rsidRPr="003422EB">
        <w:rPr>
          <w:rFonts w:ascii="Times New Roman" w:hAnsi="Times New Roman" w:cs="Times New Roman"/>
        </w:rPr>
        <w:t>used</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belief</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system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tuğ </w:t>
      </w:r>
      <w:proofErr w:type="spellStart"/>
      <w:r w:rsidRPr="003422EB">
        <w:rPr>
          <w:rFonts w:ascii="Times New Roman" w:hAnsi="Times New Roman" w:cs="Times New Roman"/>
        </w:rPr>
        <w:t>tradition</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ancient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Turks</w:t>
      </w:r>
      <w:proofErr w:type="spellEnd"/>
      <w:r w:rsidRPr="003422EB">
        <w:rPr>
          <w:rFonts w:ascii="Times New Roman" w:hAnsi="Times New Roman" w:cs="Times New Roman"/>
        </w:rPr>
        <w:t xml:space="preserve">, is a </w:t>
      </w:r>
      <w:proofErr w:type="spellStart"/>
      <w:r w:rsidRPr="003422EB">
        <w:rPr>
          <w:rFonts w:ascii="Times New Roman" w:hAnsi="Times New Roman" w:cs="Times New Roman"/>
        </w:rPr>
        <w:t>means</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communication</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provides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security</w:t>
      </w:r>
      <w:proofErr w:type="spellEnd"/>
      <w:r w:rsidRPr="003422EB">
        <w:rPr>
          <w:rFonts w:ascii="Times New Roman" w:hAnsi="Times New Roman" w:cs="Times New Roman"/>
        </w:rPr>
        <w:t>.</w:t>
      </w:r>
      <w:r>
        <w:rPr>
          <w:rFonts w:ascii="Times New Roman" w:hAnsi="Times New Roman" w:cs="Times New Roman"/>
        </w:rPr>
        <w:t xml:space="preserve"> </w:t>
      </w:r>
      <w:proofErr w:type="spellStart"/>
      <w:proofErr w:type="gramEnd"/>
      <w:r w:rsidRPr="003422EB">
        <w:rPr>
          <w:rFonts w:ascii="Times New Roman" w:hAnsi="Times New Roman" w:cs="Times New Roman"/>
        </w:rPr>
        <w:t>Drums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have</w:t>
      </w:r>
      <w:proofErr w:type="spellEnd"/>
      <w:r w:rsidRPr="003422EB">
        <w:rPr>
          <w:rFonts w:ascii="Times New Roman" w:hAnsi="Times New Roman" w:cs="Times New Roman"/>
        </w:rPr>
        <w:t xml:space="preserve"> a </w:t>
      </w:r>
      <w:proofErr w:type="spellStart"/>
      <w:r w:rsidRPr="003422EB">
        <w:rPr>
          <w:rFonts w:ascii="Times New Roman" w:hAnsi="Times New Roman" w:cs="Times New Roman"/>
        </w:rPr>
        <w:t>privileged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value</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social</w:t>
      </w:r>
      <w:proofErr w:type="spellEnd"/>
      <w:r w:rsidRPr="003422EB">
        <w:rPr>
          <w:rFonts w:ascii="Times New Roman" w:hAnsi="Times New Roman" w:cs="Times New Roman"/>
        </w:rPr>
        <w:t xml:space="preserve"> life </w:t>
      </w:r>
      <w:proofErr w:type="spellStart"/>
      <w:r w:rsidRPr="003422EB">
        <w:rPr>
          <w:rFonts w:ascii="Times New Roman" w:hAnsi="Times New Roman" w:cs="Times New Roman"/>
        </w:rPr>
        <w:t>such</w:t>
      </w:r>
      <w:proofErr w:type="spellEnd"/>
      <w:r w:rsidRPr="003422EB">
        <w:rPr>
          <w:rFonts w:ascii="Times New Roman" w:hAnsi="Times New Roman" w:cs="Times New Roman"/>
        </w:rPr>
        <w:t xml:space="preserve"> as </w:t>
      </w:r>
      <w:proofErr w:type="spellStart"/>
      <w:r w:rsidRPr="003422EB">
        <w:rPr>
          <w:rFonts w:ascii="Times New Roman" w:hAnsi="Times New Roman" w:cs="Times New Roman"/>
        </w:rPr>
        <w:t>entertainment</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weddings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traditional</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holidays</w:t>
      </w:r>
      <w:proofErr w:type="spellEnd"/>
      <w:r w:rsidRPr="003422EB">
        <w:rPr>
          <w:rFonts w:ascii="Times New Roman" w:hAnsi="Times New Roman" w:cs="Times New Roman"/>
        </w:rPr>
        <w:t>.</w:t>
      </w:r>
    </w:p>
    <w:p w14:paraId="5164C04C" w14:textId="117CFBE3" w:rsidR="003422EB" w:rsidRDefault="003422EB" w:rsidP="002C3690">
      <w:pPr>
        <w:spacing w:after="120"/>
        <w:ind w:firstLine="567"/>
        <w:jc w:val="both"/>
        <w:rPr>
          <w:rFonts w:ascii="Times New Roman" w:hAnsi="Times New Roman" w:cs="Times New Roman"/>
        </w:rPr>
      </w:pPr>
      <w:proofErr w:type="spellStart"/>
      <w:proofErr w:type="gram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drum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which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takes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part</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life </w:t>
      </w:r>
      <w:proofErr w:type="spellStart"/>
      <w:r w:rsidRPr="003422EB">
        <w:rPr>
          <w:rFonts w:ascii="Times New Roman" w:hAnsi="Times New Roman" w:cs="Times New Roman"/>
        </w:rPr>
        <w:t>culture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rhythm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instruments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will</w:t>
      </w:r>
      <w:proofErr w:type="spellEnd"/>
      <w:r w:rsidRPr="003422EB">
        <w:rPr>
          <w:rFonts w:ascii="Times New Roman" w:hAnsi="Times New Roman" w:cs="Times New Roman"/>
        </w:rPr>
        <w:t xml:space="preserve"> be </w:t>
      </w:r>
      <w:proofErr w:type="spellStart"/>
      <w:r w:rsidRPr="003422EB">
        <w:rPr>
          <w:rFonts w:ascii="Times New Roman" w:hAnsi="Times New Roman" w:cs="Times New Roman"/>
        </w:rPr>
        <w:t>examined</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framework</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the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paper</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its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history</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field</w:t>
      </w:r>
      <w:proofErr w:type="spellEnd"/>
      <w:r w:rsidRPr="003422EB">
        <w:rPr>
          <w:rFonts w:ascii="Times New Roman" w:hAnsi="Times New Roman" w:cs="Times New Roman"/>
        </w:rPr>
        <w:t xml:space="preserve"> of </w:t>
      </w:r>
      <w:proofErr w:type="spellStart"/>
      <w:r w:rsidRPr="003422EB">
        <w:rPr>
          <w:rFonts w:ascii="Times New Roman" w:hAnsi="Times New Roman" w:cs="Times New Roman"/>
        </w:rPr>
        <w:t>application</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folkloric</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cultural</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functions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its</w:t>
      </w:r>
      <w:proofErr w:type="spellEnd"/>
      <w:r w:rsidRPr="003422EB">
        <w:rPr>
          <w:rFonts w:ascii="Times New Roman" w:hAnsi="Times New Roman" w:cs="Times New Roman"/>
        </w:rPr>
        <w:t xml:space="preserve"> role </w:t>
      </w:r>
      <w:r w:rsidRPr="003422EB">
        <w:rPr>
          <w:rFonts w:ascii="Times New Roman" w:hAnsi="Times New Roman" w:cs="Times New Roman"/>
        </w:rPr>
        <w:lastRenderedPageBreak/>
        <w:t xml:space="preserve">in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history</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extending</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from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Turkestan</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to</w:t>
      </w:r>
      <w:proofErr w:type="spellEnd"/>
      <w:r w:rsidRPr="003422EB">
        <w:rPr>
          <w:rFonts w:ascii="Times New Roman" w:hAnsi="Times New Roman" w:cs="Times New Roman"/>
        </w:rPr>
        <w:t xml:space="preserve"> Anatolia,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its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place</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rhythm</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structures</w:t>
      </w:r>
      <w:proofErr w:type="spellEnd"/>
      <w:r w:rsidRPr="003422EB">
        <w:rPr>
          <w:rFonts w:ascii="Times New Roman" w:hAnsi="Times New Roman" w:cs="Times New Roman"/>
        </w:rPr>
        <w:t xml:space="preserve"> in </w:t>
      </w:r>
      <w:proofErr w:type="spellStart"/>
      <w:r w:rsidRPr="003422EB">
        <w:rPr>
          <w:rFonts w:ascii="Times New Roman" w:hAnsi="Times New Roman" w:cs="Times New Roman"/>
        </w:rPr>
        <w:t>Turkish</w:t>
      </w:r>
      <w:proofErr w:type="spellEnd"/>
      <w:r w:rsidRPr="003422EB">
        <w:rPr>
          <w:rFonts w:ascii="Times New Roman" w:hAnsi="Times New Roman" w:cs="Times New Roman"/>
        </w:rPr>
        <w:t xml:space="preserve"> folk </w:t>
      </w:r>
      <w:proofErr w:type="spellStart"/>
      <w:r w:rsidRPr="003422EB">
        <w:rPr>
          <w:rFonts w:ascii="Times New Roman" w:hAnsi="Times New Roman" w:cs="Times New Roman"/>
        </w:rPr>
        <w:t>music</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and</w:t>
      </w:r>
      <w:proofErr w:type="spellEnd"/>
      <w:r w:rsidRPr="003422EB">
        <w:rPr>
          <w:rFonts w:ascii="Times New Roman" w:hAnsi="Times New Roman" w:cs="Times New Roman"/>
        </w:rPr>
        <w:t xml:space="preserve"> folk </w:t>
      </w:r>
      <w:proofErr w:type="spellStart"/>
      <w:r w:rsidRPr="003422EB">
        <w:rPr>
          <w:rFonts w:ascii="Times New Roman" w:hAnsi="Times New Roman" w:cs="Times New Roman"/>
        </w:rPr>
        <w:t>dances</w:t>
      </w:r>
      <w:proofErr w:type="spellEnd"/>
      <w:r w:rsidRPr="003422EB">
        <w:rPr>
          <w:rFonts w:ascii="Times New Roman" w:hAnsi="Times New Roman" w:cs="Times New Roman"/>
        </w:rPr>
        <w:t xml:space="preserve"> </w:t>
      </w:r>
      <w:proofErr w:type="spellStart"/>
      <w:r w:rsidRPr="003422EB">
        <w:rPr>
          <w:rFonts w:ascii="Times New Roman" w:hAnsi="Times New Roman" w:cs="Times New Roman"/>
        </w:rPr>
        <w:t>today</w:t>
      </w:r>
      <w:proofErr w:type="spellEnd"/>
      <w:r w:rsidRPr="003422EB">
        <w:rPr>
          <w:rFonts w:ascii="Times New Roman" w:hAnsi="Times New Roman" w:cs="Times New Roman"/>
        </w:rPr>
        <w:t>.</w:t>
      </w:r>
      <w:proofErr w:type="gramEnd"/>
    </w:p>
    <w:p w14:paraId="02D7E213" w14:textId="2EE3E7F7" w:rsidR="003341C5" w:rsidRDefault="003341C5" w:rsidP="002C3690">
      <w:pPr>
        <w:spacing w:after="120"/>
        <w:ind w:firstLine="567"/>
        <w:jc w:val="both"/>
        <w:rPr>
          <w:rFonts w:ascii="Times New Roman" w:hAnsi="Times New Roman" w:cs="Times New Roman"/>
        </w:rPr>
      </w:pPr>
      <w:bookmarkStart w:id="0" w:name="_GoBack"/>
      <w:bookmarkEnd w:id="0"/>
      <w:proofErr w:type="spellStart"/>
      <w:r w:rsidRPr="003341C5">
        <w:rPr>
          <w:rFonts w:ascii="Times New Roman" w:hAnsi="Times New Roman" w:cs="Times New Roman"/>
        </w:rPr>
        <w:t>Factors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such</w:t>
      </w:r>
      <w:proofErr w:type="spellEnd"/>
      <w:r w:rsidRPr="003341C5">
        <w:rPr>
          <w:rFonts w:ascii="Times New Roman" w:hAnsi="Times New Roman" w:cs="Times New Roman"/>
        </w:rPr>
        <w:t xml:space="preserve"> as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place</w:t>
      </w:r>
      <w:proofErr w:type="spellEnd"/>
      <w:r w:rsidRPr="003341C5">
        <w:rPr>
          <w:rFonts w:ascii="Times New Roman" w:hAnsi="Times New Roman" w:cs="Times New Roman"/>
        </w:rPr>
        <w:t xml:space="preserve"> of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Drum</w:t>
      </w:r>
      <w:proofErr w:type="spellEnd"/>
      <w:r w:rsidRPr="003341C5">
        <w:rPr>
          <w:rFonts w:ascii="Times New Roman" w:hAnsi="Times New Roman" w:cs="Times New Roman"/>
        </w:rPr>
        <w:t xml:space="preserve"> in </w:t>
      </w:r>
      <w:proofErr w:type="spellStart"/>
      <w:r w:rsidRPr="003341C5">
        <w:rPr>
          <w:rFonts w:ascii="Times New Roman" w:hAnsi="Times New Roman" w:cs="Times New Roman"/>
        </w:rPr>
        <w:t>Turkish</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history</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historical</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development</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use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according</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to</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regions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shape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and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materials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used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which</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have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preserved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characteristics</w:t>
      </w:r>
      <w:proofErr w:type="spellEnd"/>
      <w:r w:rsidRPr="003341C5">
        <w:rPr>
          <w:rFonts w:ascii="Times New Roman" w:hAnsi="Times New Roman" w:cs="Times New Roman"/>
        </w:rPr>
        <w:t xml:space="preserve"> since </w:t>
      </w:r>
      <w:proofErr w:type="spellStart"/>
      <w:r w:rsidRPr="003341C5">
        <w:rPr>
          <w:rFonts w:ascii="Times New Roman" w:hAnsi="Times New Roman" w:cs="Times New Roman"/>
        </w:rPr>
        <w:t>ancient</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times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were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main </w:t>
      </w:r>
      <w:proofErr w:type="spellStart"/>
      <w:r w:rsidRPr="003341C5">
        <w:rPr>
          <w:rFonts w:ascii="Times New Roman" w:hAnsi="Times New Roman" w:cs="Times New Roman"/>
        </w:rPr>
        <w:t>reason</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for</w:t>
      </w:r>
      <w:proofErr w:type="spellEnd"/>
      <w:r w:rsidRPr="003341C5">
        <w:rPr>
          <w:rFonts w:ascii="Times New Roman" w:hAnsi="Times New Roman" w:cs="Times New Roman"/>
        </w:rPr>
        <w:t xml:space="preserve"> us </w:t>
      </w:r>
      <w:proofErr w:type="spellStart"/>
      <w:r w:rsidRPr="003341C5">
        <w:rPr>
          <w:rFonts w:ascii="Times New Roman" w:hAnsi="Times New Roman" w:cs="Times New Roman"/>
        </w:rPr>
        <w:t>to</w:t>
      </w:r>
      <w:proofErr w:type="spellEnd"/>
      <w:r w:rsidRPr="003341C5">
        <w:rPr>
          <w:rFonts w:ascii="Times New Roman" w:hAnsi="Times New Roman" w:cs="Times New Roman"/>
        </w:rPr>
        <w:t xml:space="preserve"> do </w:t>
      </w:r>
      <w:proofErr w:type="spellStart"/>
      <w:r w:rsidRPr="003341C5">
        <w:rPr>
          <w:rFonts w:ascii="Times New Roman" w:hAnsi="Times New Roman" w:cs="Times New Roman"/>
        </w:rPr>
        <w:t>this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study</w:t>
      </w:r>
      <w:proofErr w:type="spellEnd"/>
      <w:r w:rsidRPr="003341C5">
        <w:rPr>
          <w:rFonts w:ascii="Times New Roman" w:hAnsi="Times New Roman" w:cs="Times New Roman"/>
        </w:rPr>
        <w:t>.</w:t>
      </w:r>
      <w:r w:rsidRPr="003341C5">
        <w:t xml:space="preserve"> </w:t>
      </w:r>
      <w:r w:rsidRPr="003341C5">
        <w:rPr>
          <w:rFonts w:ascii="Times New Roman" w:hAnsi="Times New Roman" w:cs="Times New Roman"/>
        </w:rPr>
        <w:t xml:space="preserve">A </w:t>
      </w:r>
      <w:proofErr w:type="spellStart"/>
      <w:r w:rsidRPr="003341C5">
        <w:rPr>
          <w:rFonts w:ascii="Times New Roman" w:hAnsi="Times New Roman" w:cs="Times New Roman"/>
        </w:rPr>
        <w:t>descriptive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study</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method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was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used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by</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scanning</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literature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investigating</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use</w:t>
      </w:r>
      <w:proofErr w:type="spellEnd"/>
      <w:r w:rsidRPr="003341C5">
        <w:rPr>
          <w:rFonts w:ascii="Times New Roman" w:hAnsi="Times New Roman" w:cs="Times New Roman"/>
        </w:rPr>
        <w:t xml:space="preserve"> in </w:t>
      </w:r>
      <w:proofErr w:type="spellStart"/>
      <w:r w:rsidRPr="003341C5">
        <w:rPr>
          <w:rFonts w:ascii="Times New Roman" w:hAnsi="Times New Roman" w:cs="Times New Roman"/>
        </w:rPr>
        <w:t>different</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periods</w:t>
      </w:r>
      <w:proofErr w:type="spellEnd"/>
      <w:r w:rsidRPr="003341C5">
        <w:rPr>
          <w:rFonts w:ascii="Times New Roman" w:hAnsi="Times New Roman" w:cs="Times New Roman"/>
        </w:rPr>
        <w:t xml:space="preserve"> in </w:t>
      </w:r>
      <w:proofErr w:type="spellStart"/>
      <w:r w:rsidRPr="003341C5">
        <w:rPr>
          <w:rFonts w:ascii="Times New Roman" w:hAnsi="Times New Roman" w:cs="Times New Roman"/>
        </w:rPr>
        <w:t>history</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and</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its</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function</w:t>
      </w:r>
      <w:proofErr w:type="spellEnd"/>
      <w:r w:rsidRPr="003341C5">
        <w:rPr>
          <w:rFonts w:ascii="Times New Roman" w:hAnsi="Times New Roman" w:cs="Times New Roman"/>
        </w:rPr>
        <w:t xml:space="preserve"> in </w:t>
      </w:r>
      <w:proofErr w:type="spellStart"/>
      <w:r w:rsidRPr="003341C5">
        <w:rPr>
          <w:rFonts w:ascii="Times New Roman" w:hAnsi="Times New Roman" w:cs="Times New Roman"/>
        </w:rPr>
        <w:t>the</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social</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context</w:t>
      </w:r>
      <w:proofErr w:type="spellEnd"/>
      <w:r w:rsidRPr="003341C5">
        <w:rPr>
          <w:rFonts w:ascii="Times New Roman" w:hAnsi="Times New Roman" w:cs="Times New Roman"/>
        </w:rPr>
        <w:t>.</w:t>
      </w:r>
    </w:p>
    <w:p w14:paraId="7846BE4D" w14:textId="607ED12B" w:rsidR="003341C5" w:rsidRDefault="003341C5" w:rsidP="003B025D">
      <w:pPr>
        <w:spacing w:after="120"/>
        <w:jc w:val="both"/>
        <w:rPr>
          <w:rFonts w:ascii="Times New Roman" w:hAnsi="Times New Roman" w:cs="Times New Roman"/>
        </w:rPr>
      </w:pPr>
      <w:proofErr w:type="spellStart"/>
      <w:r w:rsidRPr="003341C5">
        <w:rPr>
          <w:rFonts w:ascii="Times New Roman" w:hAnsi="Times New Roman" w:cs="Times New Roman"/>
          <w:b/>
        </w:rPr>
        <w:t>Key</w:t>
      </w:r>
      <w:proofErr w:type="spellEnd"/>
      <w:r w:rsidRPr="003341C5">
        <w:rPr>
          <w:rFonts w:ascii="Times New Roman" w:hAnsi="Times New Roman" w:cs="Times New Roman"/>
          <w:b/>
        </w:rPr>
        <w:t xml:space="preserve"> </w:t>
      </w:r>
      <w:proofErr w:type="spellStart"/>
      <w:r w:rsidRPr="003341C5">
        <w:rPr>
          <w:rFonts w:ascii="Times New Roman" w:hAnsi="Times New Roman" w:cs="Times New Roman"/>
          <w:b/>
        </w:rPr>
        <w:t>Words</w:t>
      </w:r>
      <w:proofErr w:type="spellEnd"/>
      <w:r w:rsidRPr="003341C5">
        <w:rPr>
          <w:rFonts w:ascii="Times New Roman" w:hAnsi="Times New Roman" w:cs="Times New Roman"/>
          <w:b/>
        </w:rPr>
        <w:t>:</w:t>
      </w:r>
      <w:r w:rsidRPr="003341C5">
        <w:rPr>
          <w:rFonts w:ascii="Times New Roman" w:hAnsi="Times New Roman" w:cs="Times New Roman"/>
        </w:rPr>
        <w:t xml:space="preserve"> </w:t>
      </w:r>
      <w:proofErr w:type="spellStart"/>
      <w:r w:rsidRPr="003341C5">
        <w:rPr>
          <w:rFonts w:ascii="Times New Roman" w:hAnsi="Times New Roman" w:cs="Times New Roman"/>
        </w:rPr>
        <w:t>Drum</w:t>
      </w:r>
      <w:proofErr w:type="spellEnd"/>
      <w:r w:rsidRPr="003341C5">
        <w:rPr>
          <w:rFonts w:ascii="Times New Roman" w:hAnsi="Times New Roman" w:cs="Times New Roman"/>
        </w:rPr>
        <w:t xml:space="preserve">, Folk </w:t>
      </w:r>
      <w:proofErr w:type="spellStart"/>
      <w:r w:rsidRPr="003341C5">
        <w:rPr>
          <w:rFonts w:ascii="Times New Roman" w:hAnsi="Times New Roman" w:cs="Times New Roman"/>
        </w:rPr>
        <w:t>Dances</w:t>
      </w:r>
      <w:proofErr w:type="spellEnd"/>
      <w:r w:rsidRPr="003341C5">
        <w:rPr>
          <w:rFonts w:ascii="Times New Roman" w:hAnsi="Times New Roman" w:cs="Times New Roman"/>
        </w:rPr>
        <w:t xml:space="preserve">, Folk Music, </w:t>
      </w:r>
      <w:proofErr w:type="spellStart"/>
      <w:r w:rsidRPr="003341C5">
        <w:rPr>
          <w:rFonts w:ascii="Times New Roman" w:hAnsi="Times New Roman" w:cs="Times New Roman"/>
        </w:rPr>
        <w:t>Rhythm</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Turkish</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Cultural</w:t>
      </w:r>
      <w:proofErr w:type="spellEnd"/>
      <w:r w:rsidRPr="003341C5">
        <w:rPr>
          <w:rFonts w:ascii="Times New Roman" w:hAnsi="Times New Roman" w:cs="Times New Roman"/>
        </w:rPr>
        <w:t xml:space="preserve"> </w:t>
      </w:r>
      <w:proofErr w:type="spellStart"/>
      <w:r w:rsidRPr="003341C5">
        <w:rPr>
          <w:rFonts w:ascii="Times New Roman" w:hAnsi="Times New Roman" w:cs="Times New Roman"/>
        </w:rPr>
        <w:t>History</w:t>
      </w:r>
      <w:proofErr w:type="spellEnd"/>
    </w:p>
    <w:p w14:paraId="1798FAD7" w14:textId="77777777" w:rsidR="003422EB" w:rsidRPr="003422EB" w:rsidRDefault="003422EB" w:rsidP="003B025D">
      <w:pPr>
        <w:spacing w:after="120"/>
        <w:jc w:val="both"/>
        <w:rPr>
          <w:rFonts w:ascii="Times New Roman" w:hAnsi="Times New Roman" w:cs="Times New Roman"/>
        </w:rPr>
      </w:pPr>
    </w:p>
    <w:sectPr w:rsidR="003422EB" w:rsidRPr="003422EB" w:rsidSect="003B025D">
      <w:headerReference w:type="even" r:id="rId7"/>
      <w:headerReference w:type="default" r:id="rId8"/>
      <w:headerReference w:type="first" r:id="rId9"/>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23E2" w14:textId="77777777" w:rsidR="009A53C7" w:rsidRDefault="009A53C7" w:rsidP="00ED6772">
      <w:pPr>
        <w:spacing w:after="0" w:line="240" w:lineRule="auto"/>
      </w:pPr>
      <w:r>
        <w:separator/>
      </w:r>
    </w:p>
  </w:endnote>
  <w:endnote w:type="continuationSeparator" w:id="0">
    <w:p w14:paraId="5311D8FF" w14:textId="77777777" w:rsidR="009A53C7" w:rsidRDefault="009A53C7" w:rsidP="00ED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0263" w14:textId="77777777" w:rsidR="009A53C7" w:rsidRDefault="009A53C7" w:rsidP="00ED6772">
      <w:pPr>
        <w:spacing w:after="0" w:line="240" w:lineRule="auto"/>
      </w:pPr>
      <w:r>
        <w:separator/>
      </w:r>
    </w:p>
  </w:footnote>
  <w:footnote w:type="continuationSeparator" w:id="0">
    <w:p w14:paraId="6F9966A2" w14:textId="77777777" w:rsidR="009A53C7" w:rsidRDefault="009A53C7" w:rsidP="00ED6772">
      <w:pPr>
        <w:spacing w:after="0" w:line="240" w:lineRule="auto"/>
      </w:pPr>
      <w:r>
        <w:continuationSeparator/>
      </w:r>
    </w:p>
  </w:footnote>
  <w:footnote w:id="1">
    <w:p w14:paraId="7F1EB1FE" w14:textId="172E0A84" w:rsidR="003B025D" w:rsidRPr="003B025D" w:rsidRDefault="003B025D" w:rsidP="003B025D">
      <w:pPr>
        <w:spacing w:after="0" w:line="240" w:lineRule="auto"/>
        <w:jc w:val="both"/>
        <w:rPr>
          <w:rFonts w:ascii="Times New Roman" w:hAnsi="Times New Roman" w:cs="Times New Roman"/>
          <w:sz w:val="18"/>
          <w:szCs w:val="18"/>
        </w:rPr>
      </w:pPr>
      <w:r w:rsidRPr="003B025D">
        <w:rPr>
          <w:rStyle w:val="DipnotBavurusu"/>
          <w:rFonts w:ascii="Times New Roman" w:hAnsi="Times New Roman" w:cs="Times New Roman"/>
          <w:sz w:val="18"/>
          <w:szCs w:val="18"/>
        </w:rPr>
        <w:footnoteRef/>
      </w:r>
      <w:r w:rsidRPr="003B025D">
        <w:rPr>
          <w:rFonts w:ascii="Times New Roman" w:hAnsi="Times New Roman" w:cs="Times New Roman"/>
          <w:sz w:val="18"/>
          <w:szCs w:val="18"/>
        </w:rPr>
        <w:t xml:space="preserve"> Giresun Üniversitesi, gokhan.hamzaçebi@giresun.edu.tr, 0000-0003-2380-0759</w:t>
      </w:r>
    </w:p>
  </w:footnote>
  <w:footnote w:id="2">
    <w:p w14:paraId="3807A2FB" w14:textId="77777777" w:rsidR="003B2BB1" w:rsidRPr="003D67DE" w:rsidRDefault="003B2BB1" w:rsidP="003B025D">
      <w:pPr>
        <w:spacing w:after="0" w:line="240" w:lineRule="auto"/>
        <w:jc w:val="both"/>
      </w:pPr>
      <w:r w:rsidRPr="003B025D">
        <w:rPr>
          <w:rStyle w:val="DipnotBavurusu"/>
          <w:rFonts w:ascii="Times New Roman" w:hAnsi="Times New Roman" w:cs="Times New Roman"/>
          <w:sz w:val="18"/>
          <w:szCs w:val="18"/>
        </w:rPr>
        <w:footnoteRef/>
      </w:r>
      <w:r w:rsidRPr="003B025D">
        <w:rPr>
          <w:rFonts w:ascii="Times New Roman" w:hAnsi="Times New Roman" w:cs="Times New Roman"/>
          <w:sz w:val="18"/>
          <w:szCs w:val="18"/>
        </w:rPr>
        <w:t xml:space="preserve"> Giresun Üniversitesi, mehmet.ozmenli@giresun.edu.tr, 0000-0002-8616-0712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BCC6" w14:textId="46419080" w:rsidR="001C0008" w:rsidRDefault="001C000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5E1A" w14:textId="5C516586" w:rsidR="001C0008" w:rsidRDefault="001C0008" w:rsidP="00B351EE">
    <w:pPr>
      <w:tabs>
        <w:tab w:val="left" w:pos="2325"/>
        <w:tab w:val="left" w:pos="5430"/>
        <w:tab w:val="left" w:pos="7605"/>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EC76" w14:textId="565CEECA" w:rsidR="001C0008" w:rsidRDefault="001C000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72"/>
    <w:rsid w:val="000553EF"/>
    <w:rsid w:val="00073071"/>
    <w:rsid w:val="000F395C"/>
    <w:rsid w:val="00110300"/>
    <w:rsid w:val="00121E36"/>
    <w:rsid w:val="00142AE4"/>
    <w:rsid w:val="001C0008"/>
    <w:rsid w:val="001C6A07"/>
    <w:rsid w:val="002048C7"/>
    <w:rsid w:val="00222913"/>
    <w:rsid w:val="002962AB"/>
    <w:rsid w:val="002C3690"/>
    <w:rsid w:val="002C3AA4"/>
    <w:rsid w:val="002F6C5D"/>
    <w:rsid w:val="00302C18"/>
    <w:rsid w:val="00317202"/>
    <w:rsid w:val="003341C5"/>
    <w:rsid w:val="00337500"/>
    <w:rsid w:val="003422EB"/>
    <w:rsid w:val="00390678"/>
    <w:rsid w:val="003A5CCE"/>
    <w:rsid w:val="003B025D"/>
    <w:rsid w:val="003B2BB1"/>
    <w:rsid w:val="0061099E"/>
    <w:rsid w:val="00624D9D"/>
    <w:rsid w:val="00632DE9"/>
    <w:rsid w:val="006C6F46"/>
    <w:rsid w:val="006F6438"/>
    <w:rsid w:val="007574AD"/>
    <w:rsid w:val="007F50C6"/>
    <w:rsid w:val="00973A36"/>
    <w:rsid w:val="009A227D"/>
    <w:rsid w:val="009A53C7"/>
    <w:rsid w:val="00AA6259"/>
    <w:rsid w:val="00AA773E"/>
    <w:rsid w:val="00B154F1"/>
    <w:rsid w:val="00B351EE"/>
    <w:rsid w:val="00B36DE6"/>
    <w:rsid w:val="00C11AE4"/>
    <w:rsid w:val="00C67ADE"/>
    <w:rsid w:val="00D03451"/>
    <w:rsid w:val="00D544D3"/>
    <w:rsid w:val="00D87C26"/>
    <w:rsid w:val="00E35FD2"/>
    <w:rsid w:val="00E6117E"/>
    <w:rsid w:val="00E64CD7"/>
    <w:rsid w:val="00ED6772"/>
    <w:rsid w:val="00EE7DE2"/>
    <w:rsid w:val="00F01853"/>
    <w:rsid w:val="00F552F3"/>
    <w:rsid w:val="00F91F02"/>
    <w:rsid w:val="00F979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53132"/>
  <w15:docId w15:val="{4A21C2CE-9786-45CD-B6B3-F789F10F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D67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D6772"/>
    <w:rPr>
      <w:sz w:val="20"/>
      <w:szCs w:val="20"/>
    </w:rPr>
  </w:style>
  <w:style w:type="character" w:styleId="DipnotBavurusu">
    <w:name w:val="footnote reference"/>
    <w:basedOn w:val="VarsaylanParagrafYazTipi"/>
    <w:uiPriority w:val="99"/>
    <w:semiHidden/>
    <w:unhideWhenUsed/>
    <w:rsid w:val="00ED6772"/>
    <w:rPr>
      <w:vertAlign w:val="superscript"/>
    </w:rPr>
  </w:style>
  <w:style w:type="paragraph" w:styleId="stBilgi">
    <w:name w:val="header"/>
    <w:basedOn w:val="Normal"/>
    <w:link w:val="stBilgiChar"/>
    <w:unhideWhenUsed/>
    <w:rsid w:val="001C00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0008"/>
  </w:style>
  <w:style w:type="paragraph" w:styleId="AltBilgi">
    <w:name w:val="footer"/>
    <w:basedOn w:val="Normal"/>
    <w:link w:val="AltBilgiChar"/>
    <w:uiPriority w:val="99"/>
    <w:unhideWhenUsed/>
    <w:rsid w:val="001C00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B35DF-589B-4048-B7A0-908A62EC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510</Words>
  <Characters>2908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2024-07-10T14:42:00Z</dcterms:created>
  <dcterms:modified xsi:type="dcterms:W3CDTF">2024-07-15T09:47:00Z</dcterms:modified>
</cp:coreProperties>
</file>