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1688" w14:textId="6CC53AF2" w:rsidR="002F43D3" w:rsidRDefault="002F43D3" w:rsidP="002F43D3">
      <w:pPr>
        <w:jc w:val="center"/>
        <w:rPr>
          <w:rFonts w:ascii="Times New Roman" w:hAnsi="Times New Roman" w:cs="Times New Roman"/>
          <w:b/>
          <w:bCs/>
        </w:rPr>
      </w:pPr>
      <w:r w:rsidRPr="00832BC9">
        <w:rPr>
          <w:rFonts w:ascii="Times New Roman" w:hAnsi="Times New Roman" w:cs="Times New Roman"/>
          <w:b/>
          <w:bCs/>
        </w:rPr>
        <w:t>Yabancılar İçin Özel Amaçlı Türkçe Öğretimi</w:t>
      </w:r>
      <w:r w:rsidR="00832BC9">
        <w:rPr>
          <w:rStyle w:val="DipnotBavurusu"/>
          <w:rFonts w:ascii="Times New Roman" w:hAnsi="Times New Roman" w:cs="Times New Roman"/>
          <w:b/>
          <w:bCs/>
        </w:rPr>
        <w:footnoteReference w:id="1"/>
      </w:r>
    </w:p>
    <w:p w14:paraId="5F4C4ADA" w14:textId="77777777" w:rsidR="00142AB0" w:rsidRPr="00142AB0" w:rsidRDefault="00142AB0" w:rsidP="00142AB0">
      <w:pPr>
        <w:jc w:val="center"/>
        <w:rPr>
          <w:rFonts w:ascii="Times New Roman" w:hAnsi="Times New Roman" w:cs="Times New Roman"/>
          <w:b/>
          <w:bCs/>
          <w:lang w:eastAsia="tr-TR"/>
        </w:rPr>
      </w:pPr>
      <w:r w:rsidRPr="00142AB0">
        <w:rPr>
          <w:rFonts w:ascii="Times New Roman" w:hAnsi="Times New Roman" w:cs="Times New Roman"/>
          <w:b/>
          <w:bCs/>
          <w:lang w:val="en" w:eastAsia="tr-TR"/>
        </w:rPr>
        <w:t>Teaching Turkish for Foreigners with Special Purposes</w:t>
      </w:r>
    </w:p>
    <w:p w14:paraId="2E520FBF" w14:textId="77777777" w:rsidR="00142AB0" w:rsidRPr="00832BC9" w:rsidRDefault="00142AB0" w:rsidP="00832BC9">
      <w:pPr>
        <w:jc w:val="center"/>
        <w:rPr>
          <w:rFonts w:ascii="Times New Roman" w:hAnsi="Times New Roman" w:cs="Times New Roman"/>
          <w:b/>
          <w:bCs/>
          <w:lang w:val="en" w:eastAsia="tr-TR"/>
        </w:rPr>
      </w:pPr>
    </w:p>
    <w:p w14:paraId="60157575" w14:textId="037E7932" w:rsidR="002F43D3" w:rsidRPr="00832BC9" w:rsidRDefault="002F43D3" w:rsidP="002F43D3">
      <w:pPr>
        <w:jc w:val="both"/>
        <w:rPr>
          <w:rFonts w:ascii="Times New Roman" w:hAnsi="Times New Roman" w:cs="Times New Roman"/>
          <w:b/>
          <w:bCs/>
        </w:rPr>
      </w:pPr>
      <w:r w:rsidRPr="00832BC9">
        <w:rPr>
          <w:rFonts w:ascii="Times New Roman" w:hAnsi="Times New Roman" w:cs="Times New Roman"/>
          <w:b/>
          <w:bCs/>
        </w:rPr>
        <w:t>Özet</w:t>
      </w:r>
    </w:p>
    <w:p w14:paraId="2E6BF748" w14:textId="458B27F1" w:rsidR="00DB53AE" w:rsidRPr="00832BC9" w:rsidRDefault="002F43D3" w:rsidP="002F43D3">
      <w:pPr>
        <w:jc w:val="both"/>
        <w:rPr>
          <w:rFonts w:ascii="Times New Roman" w:hAnsi="Times New Roman" w:cs="Times New Roman"/>
        </w:rPr>
      </w:pPr>
      <w:r w:rsidRPr="00832BC9">
        <w:rPr>
          <w:rFonts w:ascii="Times New Roman" w:hAnsi="Times New Roman" w:cs="Times New Roman"/>
        </w:rPr>
        <w:t xml:space="preserve">Artan ihtiyaç gereği, Türkiye’de yabancılar için Türkçe öğretimi hem kuramsal olarak hem de uygulamada birçok gelişmenin meydana geldiği bir alan haline gelmiştir. Bu ihtiyacın doğması başta geçici koruma statüsündeki Suriyeliler olmak üzere, Türkiye’de ikamet eden yerleşik yabancılar ve yabancı uyruklu öğrencilerin sayısındaki son yıllarda meydana gelen artışla ilgilidir. Dil öğretiminde öğrenici ihtiyaçlarından hareketle özel amaçlı dil öğretimi </w:t>
      </w:r>
      <w:r w:rsidR="00721B46" w:rsidRPr="00832BC9">
        <w:rPr>
          <w:rFonts w:ascii="Times New Roman" w:hAnsi="Times New Roman" w:cs="Times New Roman"/>
        </w:rPr>
        <w:t>söz konusu olmaktadır. Yabancılar için Türkçe öğretimi açısından bu kapsamda yürütülecek faaliyetler son derece önemlidir. Yabancılar için özel amaçlı Türkçe öğretimi; akademik Türkçe öğretimi ve mesleki Türkçe öğretimi olarak ikiye ayrılır. Hem yabancı uyruklu üniversite öğrencilerinin akademik başarıları hem de yabancı uyrukluların toplumsal uyumu açısından bu alanlarda atılması gereken adımlar söz konusudur. Bu araştırmanın amacı bu bağlamda mevcut durumu ortaya koymaktır. Araştırma</w:t>
      </w:r>
      <w:r w:rsidR="00DB53AE" w:rsidRPr="00832BC9">
        <w:rPr>
          <w:rFonts w:ascii="Times New Roman" w:hAnsi="Times New Roman" w:cs="Times New Roman"/>
        </w:rPr>
        <w:t xml:space="preserve"> durum çalışması olarak modelleniş, araştırmada </w:t>
      </w:r>
      <w:proofErr w:type="gramStart"/>
      <w:r w:rsidR="00DB53AE" w:rsidRPr="00832BC9">
        <w:rPr>
          <w:rFonts w:ascii="Times New Roman" w:hAnsi="Times New Roman" w:cs="Times New Roman"/>
        </w:rPr>
        <w:t>doküman</w:t>
      </w:r>
      <w:proofErr w:type="gramEnd"/>
      <w:r w:rsidR="00DB53AE" w:rsidRPr="00832BC9">
        <w:rPr>
          <w:rFonts w:ascii="Times New Roman" w:hAnsi="Times New Roman" w:cs="Times New Roman"/>
        </w:rPr>
        <w:t xml:space="preserve"> analizi tekniği kullanılmıştır. </w:t>
      </w:r>
      <w:r w:rsidR="00721B46" w:rsidRPr="00832BC9">
        <w:rPr>
          <w:rFonts w:ascii="Times New Roman" w:hAnsi="Times New Roman" w:cs="Times New Roman"/>
        </w:rPr>
        <w:t>Alan yazın taramasından sonra, yabancılar için özel amaçlı Türkçe öğretiminin geliştirilmesi bakımından faaliyet alanları; ihtiyaç analizleri, derlem çalışmaları, izlence ve öğretim programı geliştirme</w:t>
      </w:r>
      <w:r w:rsidR="00DB53AE" w:rsidRPr="00832BC9">
        <w:rPr>
          <w:rFonts w:ascii="Times New Roman" w:hAnsi="Times New Roman" w:cs="Times New Roman"/>
        </w:rPr>
        <w:t xml:space="preserve"> ve ders materyalleri geliştirme olarak belirlenip, bu çerçevede yabancılar için akademik Türkçe öğretimi ve yabancılar için mesleki Türkçe öğretimi </w:t>
      </w:r>
      <w:r w:rsidR="00832BC9" w:rsidRPr="00832BC9">
        <w:rPr>
          <w:rFonts w:ascii="Times New Roman" w:hAnsi="Times New Roman" w:cs="Times New Roman"/>
        </w:rPr>
        <w:t>kapsamındaki</w:t>
      </w:r>
      <w:r w:rsidR="00DB53AE" w:rsidRPr="00832BC9">
        <w:rPr>
          <w:rFonts w:ascii="Times New Roman" w:hAnsi="Times New Roman" w:cs="Times New Roman"/>
        </w:rPr>
        <w:t xml:space="preserve"> çalışmalar ve eksiklikler ortaya konulmuştur. Sonuçlara göre, yabancılar için akademik Türkçe çalışmaları ve faaliyetleri nispeten yeterliyken mesleki Türkçe açısından birçok eksiklikler bulunmaktadır. Bu kapsamda araştırmacılar ve uygulayıcılar için birçok çalışma, konu ve uygulama alanı önerilmektedir.</w:t>
      </w:r>
    </w:p>
    <w:p w14:paraId="0D3AECA6" w14:textId="528C923F" w:rsidR="002F43D3" w:rsidRPr="00832BC9" w:rsidRDefault="00DB53AE" w:rsidP="002F43D3">
      <w:pPr>
        <w:jc w:val="both"/>
        <w:rPr>
          <w:rFonts w:ascii="Times New Roman" w:hAnsi="Times New Roman" w:cs="Times New Roman"/>
        </w:rPr>
      </w:pPr>
      <w:r w:rsidRPr="00832BC9">
        <w:rPr>
          <w:rFonts w:ascii="Times New Roman" w:hAnsi="Times New Roman" w:cs="Times New Roman"/>
          <w:b/>
          <w:bCs/>
        </w:rPr>
        <w:t>Anahtar Sözcükler:</w:t>
      </w:r>
      <w:r w:rsidRPr="00832BC9">
        <w:rPr>
          <w:rFonts w:ascii="Times New Roman" w:hAnsi="Times New Roman" w:cs="Times New Roman"/>
        </w:rPr>
        <w:t xml:space="preserve"> Yabancılar, Türkçe, akademik, mesleki</w:t>
      </w:r>
    </w:p>
    <w:p w14:paraId="06C3A05F" w14:textId="6541143E" w:rsidR="00832BC9" w:rsidRPr="00832BC9" w:rsidRDefault="00832BC9" w:rsidP="00832BC9">
      <w:pPr>
        <w:jc w:val="center"/>
        <w:rPr>
          <w:rFonts w:ascii="Times New Roman" w:hAnsi="Times New Roman" w:cs="Times New Roman"/>
          <w:b/>
          <w:bCs/>
          <w:lang w:val="en" w:eastAsia="tr-TR"/>
        </w:rPr>
      </w:pPr>
      <w:r w:rsidRPr="00832BC9">
        <w:rPr>
          <w:rFonts w:ascii="Times New Roman" w:hAnsi="Times New Roman" w:cs="Times New Roman"/>
          <w:b/>
          <w:bCs/>
          <w:lang w:val="en" w:eastAsia="tr-TR"/>
        </w:rPr>
        <w:t>Abstract</w:t>
      </w:r>
    </w:p>
    <w:p w14:paraId="19EBFFCE" w14:textId="7A81A16F" w:rsidR="00832BC9" w:rsidRPr="00832BC9" w:rsidRDefault="00832BC9" w:rsidP="00832BC9">
      <w:pPr>
        <w:jc w:val="both"/>
        <w:rPr>
          <w:rFonts w:ascii="Times New Roman" w:hAnsi="Times New Roman" w:cs="Times New Roman"/>
          <w:lang w:val="en" w:eastAsia="tr-TR"/>
        </w:rPr>
      </w:pPr>
      <w:r w:rsidRPr="00832BC9">
        <w:rPr>
          <w:rFonts w:ascii="Times New Roman" w:hAnsi="Times New Roman" w:cs="Times New Roman"/>
          <w:lang w:val="en" w:eastAsia="tr-TR"/>
        </w:rPr>
        <w:t>Due to the increasing need, teaching Turkish for foreigners in Turkey has become an area where many developments occur both in theory and in practice. The emergence of this need is related to the increase in the number of resident foreigners and foreign students residing in Turkey, especially Syrians under protection status, in recent years. In language teaching, there is language teaching</w:t>
      </w:r>
      <w:r w:rsidR="0067706C">
        <w:rPr>
          <w:rFonts w:ascii="Times New Roman" w:hAnsi="Times New Roman" w:cs="Times New Roman"/>
          <w:lang w:val="en" w:eastAsia="tr-TR"/>
        </w:rPr>
        <w:t xml:space="preserve"> with </w:t>
      </w:r>
      <w:r w:rsidR="0067706C" w:rsidRPr="00832BC9">
        <w:rPr>
          <w:rFonts w:ascii="Times New Roman" w:hAnsi="Times New Roman" w:cs="Times New Roman"/>
          <w:lang w:val="en" w:eastAsia="tr-TR"/>
        </w:rPr>
        <w:t>special purpose</w:t>
      </w:r>
      <w:r w:rsidR="0067706C">
        <w:rPr>
          <w:rFonts w:ascii="Times New Roman" w:hAnsi="Times New Roman" w:cs="Times New Roman"/>
          <w:lang w:val="en" w:eastAsia="tr-TR"/>
        </w:rPr>
        <w:t>,</w:t>
      </w:r>
      <w:r w:rsidRPr="00832BC9">
        <w:rPr>
          <w:rFonts w:ascii="Times New Roman" w:hAnsi="Times New Roman" w:cs="Times New Roman"/>
          <w:lang w:val="en" w:eastAsia="tr-TR"/>
        </w:rPr>
        <w:t xml:space="preserve"> based on learner needs. In terms of teaching Turkish to foreigners, the activities to be carried out in this context are extremely important. Special purpose Turkish teaching for foreigners; It is divided into two as academic Turkish teaching and </w:t>
      </w:r>
      <w:r w:rsidR="0067706C">
        <w:rPr>
          <w:rFonts w:ascii="Times New Roman" w:hAnsi="Times New Roman" w:cs="Times New Roman"/>
          <w:lang w:val="en" w:eastAsia="tr-TR"/>
        </w:rPr>
        <w:t>occupational</w:t>
      </w:r>
      <w:r w:rsidRPr="00832BC9">
        <w:rPr>
          <w:rFonts w:ascii="Times New Roman" w:hAnsi="Times New Roman" w:cs="Times New Roman"/>
          <w:lang w:val="en" w:eastAsia="tr-TR"/>
        </w:rPr>
        <w:t xml:space="preserve"> Turkish teaching. There are steps to be taken in these areas in terms of both the academic </w:t>
      </w:r>
      <w:r w:rsidR="0067706C" w:rsidRPr="00832BC9">
        <w:rPr>
          <w:rFonts w:ascii="Times New Roman" w:hAnsi="Times New Roman" w:cs="Times New Roman"/>
          <w:lang w:val="en" w:eastAsia="tr-TR"/>
        </w:rPr>
        <w:t>su</w:t>
      </w:r>
      <w:r w:rsidR="0067706C">
        <w:rPr>
          <w:rFonts w:ascii="Times New Roman" w:hAnsi="Times New Roman" w:cs="Times New Roman"/>
          <w:lang w:val="en" w:eastAsia="tr-TR"/>
        </w:rPr>
        <w:t>c</w:t>
      </w:r>
      <w:r w:rsidR="0067706C" w:rsidRPr="00832BC9">
        <w:rPr>
          <w:rFonts w:ascii="Times New Roman" w:hAnsi="Times New Roman" w:cs="Times New Roman"/>
          <w:lang w:val="en" w:eastAsia="tr-TR"/>
        </w:rPr>
        <w:t>cess</w:t>
      </w:r>
      <w:r w:rsidRPr="00832BC9">
        <w:rPr>
          <w:rFonts w:ascii="Times New Roman" w:hAnsi="Times New Roman" w:cs="Times New Roman"/>
          <w:lang w:val="en" w:eastAsia="tr-TR"/>
        </w:rPr>
        <w:t xml:space="preserve"> of foreign university students and the social cohesion of foreign nationals. The aim of this research is to reveal the current situation in this context. The research was modeled as a case study and document analysis technique was used in the research. After the literature review, the fields of activity for the development of special-purpose Turkish teaching for foreigners </w:t>
      </w:r>
      <w:r w:rsidR="0067706C" w:rsidRPr="00832BC9">
        <w:rPr>
          <w:rFonts w:ascii="Times New Roman" w:hAnsi="Times New Roman" w:cs="Times New Roman"/>
          <w:lang w:val="en" w:eastAsia="tr-TR"/>
        </w:rPr>
        <w:t>are</w:t>
      </w:r>
      <w:r w:rsidRPr="00832BC9">
        <w:rPr>
          <w:rFonts w:ascii="Times New Roman" w:hAnsi="Times New Roman" w:cs="Times New Roman"/>
          <w:lang w:val="en" w:eastAsia="tr-TR"/>
        </w:rPr>
        <w:t xml:space="preserve"> needs analysis, corpus studies, syllabus and curriculum development and course materials development, and within this framework, current studies and deficiencies in academic Turkish teaching for foreigners and </w:t>
      </w:r>
      <w:r w:rsidR="0067706C">
        <w:rPr>
          <w:rFonts w:ascii="Times New Roman" w:hAnsi="Times New Roman" w:cs="Times New Roman"/>
          <w:lang w:val="en" w:eastAsia="tr-TR"/>
        </w:rPr>
        <w:t>occupational</w:t>
      </w:r>
      <w:r w:rsidRPr="00832BC9">
        <w:rPr>
          <w:rFonts w:ascii="Times New Roman" w:hAnsi="Times New Roman" w:cs="Times New Roman"/>
          <w:lang w:val="en" w:eastAsia="tr-TR"/>
        </w:rPr>
        <w:t xml:space="preserve"> Turkish teaching for foreigners are revealed. According to the results, while academic Turkish studies and activities for foreigners are relatively sufficient, there are many deficiencies in terms of </w:t>
      </w:r>
      <w:r w:rsidR="0067706C">
        <w:rPr>
          <w:rFonts w:ascii="Times New Roman" w:hAnsi="Times New Roman" w:cs="Times New Roman"/>
          <w:lang w:val="en" w:eastAsia="tr-TR"/>
        </w:rPr>
        <w:t>occupational</w:t>
      </w:r>
      <w:r w:rsidRPr="00832BC9">
        <w:rPr>
          <w:rFonts w:ascii="Times New Roman" w:hAnsi="Times New Roman" w:cs="Times New Roman"/>
          <w:lang w:val="en" w:eastAsia="tr-TR"/>
        </w:rPr>
        <w:t xml:space="preserve"> Turkish. In this context, many studies, topics and application areas are suggested for researchers and practitioners.</w:t>
      </w:r>
    </w:p>
    <w:p w14:paraId="0DC14A85" w14:textId="77777777" w:rsidR="00832BC9" w:rsidRPr="00832BC9" w:rsidRDefault="00832BC9" w:rsidP="00832BC9">
      <w:pPr>
        <w:jc w:val="both"/>
        <w:rPr>
          <w:rFonts w:ascii="Times New Roman" w:hAnsi="Times New Roman" w:cs="Times New Roman"/>
          <w:lang w:eastAsia="tr-TR"/>
        </w:rPr>
      </w:pPr>
      <w:r w:rsidRPr="0067706C">
        <w:rPr>
          <w:rFonts w:ascii="Times New Roman" w:hAnsi="Times New Roman" w:cs="Times New Roman"/>
          <w:b/>
          <w:bCs/>
          <w:lang w:val="en" w:eastAsia="tr-TR"/>
        </w:rPr>
        <w:t>Keywords:</w:t>
      </w:r>
      <w:r w:rsidRPr="00832BC9">
        <w:rPr>
          <w:rFonts w:ascii="Times New Roman" w:hAnsi="Times New Roman" w:cs="Times New Roman"/>
          <w:lang w:val="en" w:eastAsia="tr-TR"/>
        </w:rPr>
        <w:t xml:space="preserve"> Foreigners, Turkish, academic, professional</w:t>
      </w:r>
    </w:p>
    <w:p w14:paraId="46ED7AAC" w14:textId="77777777" w:rsidR="00832BC9" w:rsidRPr="00832BC9" w:rsidRDefault="00832BC9" w:rsidP="002F43D3">
      <w:pPr>
        <w:jc w:val="both"/>
        <w:rPr>
          <w:rFonts w:ascii="Times New Roman" w:hAnsi="Times New Roman" w:cs="Times New Roman"/>
        </w:rPr>
      </w:pPr>
    </w:p>
    <w:p w14:paraId="1FD364D9" w14:textId="77777777" w:rsidR="00832BC9" w:rsidRDefault="00832BC9">
      <w:pPr>
        <w:rPr>
          <w:rFonts w:ascii="Times New Roman" w:hAnsi="Times New Roman" w:cs="Times New Roman"/>
          <w:b/>
          <w:bCs/>
        </w:rPr>
      </w:pPr>
      <w:r>
        <w:rPr>
          <w:rFonts w:ascii="Times New Roman" w:hAnsi="Times New Roman" w:cs="Times New Roman"/>
          <w:b/>
          <w:bCs/>
        </w:rPr>
        <w:lastRenderedPageBreak/>
        <w:br w:type="page"/>
      </w:r>
    </w:p>
    <w:p w14:paraId="1B508EF7" w14:textId="4D931D2F" w:rsidR="008B793A" w:rsidRPr="00832BC9" w:rsidRDefault="007A5361" w:rsidP="007A5361">
      <w:pPr>
        <w:jc w:val="center"/>
        <w:rPr>
          <w:rFonts w:ascii="Times New Roman" w:hAnsi="Times New Roman" w:cs="Times New Roman"/>
          <w:b/>
          <w:bCs/>
        </w:rPr>
      </w:pPr>
      <w:r w:rsidRPr="00832BC9">
        <w:rPr>
          <w:rFonts w:ascii="Times New Roman" w:hAnsi="Times New Roman" w:cs="Times New Roman"/>
          <w:b/>
          <w:bCs/>
        </w:rPr>
        <w:lastRenderedPageBreak/>
        <w:t>Yabancılar İçin Özel Amaçlı Türkçe Öğretimi</w:t>
      </w:r>
    </w:p>
    <w:p w14:paraId="47DAE698" w14:textId="3F068DAC" w:rsidR="007A5361" w:rsidRPr="00832BC9" w:rsidRDefault="007A5361" w:rsidP="007A5361">
      <w:pPr>
        <w:pStyle w:val="ListeParagraf"/>
        <w:numPr>
          <w:ilvl w:val="0"/>
          <w:numId w:val="2"/>
        </w:numPr>
        <w:rPr>
          <w:rFonts w:ascii="Times New Roman" w:hAnsi="Times New Roman" w:cs="Times New Roman"/>
          <w:b/>
          <w:bCs/>
        </w:rPr>
      </w:pPr>
      <w:r w:rsidRPr="00832BC9">
        <w:rPr>
          <w:rFonts w:ascii="Times New Roman" w:hAnsi="Times New Roman" w:cs="Times New Roman"/>
          <w:b/>
          <w:bCs/>
        </w:rPr>
        <w:t>Yabancılar için akademik Türkçe öğretimi</w:t>
      </w:r>
    </w:p>
    <w:p w14:paraId="21765011" w14:textId="02F317A3" w:rsidR="007A5361" w:rsidRPr="00832BC9" w:rsidRDefault="007A5361" w:rsidP="007A5361">
      <w:pPr>
        <w:pStyle w:val="ListeParagraf"/>
        <w:numPr>
          <w:ilvl w:val="1"/>
          <w:numId w:val="2"/>
        </w:numPr>
        <w:rPr>
          <w:rFonts w:ascii="Times New Roman" w:hAnsi="Times New Roman" w:cs="Times New Roman"/>
          <w:b/>
          <w:bCs/>
        </w:rPr>
      </w:pPr>
      <w:r w:rsidRPr="00832BC9">
        <w:rPr>
          <w:rFonts w:ascii="Times New Roman" w:hAnsi="Times New Roman" w:cs="Times New Roman"/>
          <w:b/>
          <w:bCs/>
        </w:rPr>
        <w:t xml:space="preserve"> Sosyal Bilimler</w:t>
      </w:r>
    </w:p>
    <w:p w14:paraId="1A951622" w14:textId="77777777" w:rsidR="00332965" w:rsidRPr="00832BC9" w:rsidRDefault="007A5361" w:rsidP="007A5361">
      <w:pPr>
        <w:pStyle w:val="ListeParagraf"/>
        <w:numPr>
          <w:ilvl w:val="1"/>
          <w:numId w:val="2"/>
        </w:numPr>
        <w:rPr>
          <w:rFonts w:ascii="Times New Roman" w:hAnsi="Times New Roman" w:cs="Times New Roman"/>
          <w:b/>
          <w:bCs/>
        </w:rPr>
      </w:pPr>
      <w:r w:rsidRPr="00832BC9">
        <w:rPr>
          <w:rFonts w:ascii="Times New Roman" w:hAnsi="Times New Roman" w:cs="Times New Roman"/>
          <w:b/>
          <w:bCs/>
        </w:rPr>
        <w:t xml:space="preserve"> Fen Bilimleri</w:t>
      </w:r>
    </w:p>
    <w:p w14:paraId="5834A57C" w14:textId="4ED67B0E" w:rsidR="00332965" w:rsidRPr="00832BC9" w:rsidRDefault="007A5361" w:rsidP="00332965">
      <w:pPr>
        <w:pStyle w:val="ListeParagraf"/>
        <w:numPr>
          <w:ilvl w:val="1"/>
          <w:numId w:val="2"/>
        </w:numPr>
        <w:rPr>
          <w:rFonts w:ascii="Times New Roman" w:hAnsi="Times New Roman" w:cs="Times New Roman"/>
          <w:b/>
          <w:bCs/>
        </w:rPr>
      </w:pPr>
      <w:r w:rsidRPr="00832BC9">
        <w:rPr>
          <w:rFonts w:ascii="Times New Roman" w:hAnsi="Times New Roman" w:cs="Times New Roman"/>
          <w:b/>
          <w:bCs/>
        </w:rPr>
        <w:t>Sağlık Bilimleri</w:t>
      </w:r>
    </w:p>
    <w:p w14:paraId="3AC2C3F1" w14:textId="092CCA4F" w:rsidR="007A5361" w:rsidRPr="00832BC9" w:rsidRDefault="007A5361" w:rsidP="007A5361">
      <w:pPr>
        <w:pStyle w:val="ListeParagraf"/>
        <w:numPr>
          <w:ilvl w:val="0"/>
          <w:numId w:val="2"/>
        </w:numPr>
        <w:rPr>
          <w:rFonts w:ascii="Times New Roman" w:hAnsi="Times New Roman" w:cs="Times New Roman"/>
          <w:b/>
          <w:bCs/>
        </w:rPr>
      </w:pPr>
      <w:r w:rsidRPr="00832BC9">
        <w:rPr>
          <w:rFonts w:ascii="Times New Roman" w:hAnsi="Times New Roman" w:cs="Times New Roman"/>
          <w:b/>
          <w:bCs/>
        </w:rPr>
        <w:t>Yabancılar için Mesleki Türkçe öğretimi</w:t>
      </w:r>
    </w:p>
    <w:p w14:paraId="260ABD88" w14:textId="6528B7EB" w:rsidR="007A5361" w:rsidRPr="00832BC9" w:rsidRDefault="007A5361" w:rsidP="007A5361">
      <w:pPr>
        <w:pStyle w:val="ListeParagraf"/>
        <w:numPr>
          <w:ilvl w:val="1"/>
          <w:numId w:val="2"/>
        </w:numPr>
        <w:rPr>
          <w:rFonts w:ascii="Times New Roman" w:hAnsi="Times New Roman" w:cs="Times New Roman"/>
          <w:b/>
          <w:bCs/>
        </w:rPr>
      </w:pPr>
      <w:r w:rsidRPr="00832BC9">
        <w:rPr>
          <w:rFonts w:ascii="Times New Roman" w:hAnsi="Times New Roman" w:cs="Times New Roman"/>
          <w:b/>
          <w:bCs/>
        </w:rPr>
        <w:t>Yabancılar için genel iş Türkçesi öğretimi</w:t>
      </w:r>
    </w:p>
    <w:p w14:paraId="72FA7ECB" w14:textId="77777777" w:rsidR="007A5361" w:rsidRPr="00832BC9" w:rsidRDefault="007A5361" w:rsidP="007A5361">
      <w:pPr>
        <w:pStyle w:val="ListeParagraf"/>
        <w:numPr>
          <w:ilvl w:val="1"/>
          <w:numId w:val="2"/>
        </w:numPr>
        <w:rPr>
          <w:rFonts w:ascii="Times New Roman" w:hAnsi="Times New Roman" w:cs="Times New Roman"/>
          <w:b/>
          <w:bCs/>
        </w:rPr>
      </w:pPr>
      <w:r w:rsidRPr="00832BC9">
        <w:rPr>
          <w:rFonts w:ascii="Times New Roman" w:hAnsi="Times New Roman" w:cs="Times New Roman"/>
          <w:b/>
          <w:bCs/>
        </w:rPr>
        <w:t>Yabancılar için özel amaçlı iş Türkçesi öğretimi</w:t>
      </w:r>
    </w:p>
    <w:p w14:paraId="5BB639A6" w14:textId="77777777" w:rsidR="007A5361" w:rsidRPr="00832BC9" w:rsidRDefault="007A5361" w:rsidP="007A5361">
      <w:pPr>
        <w:pStyle w:val="ListeParagraf"/>
        <w:ind w:left="1080"/>
        <w:rPr>
          <w:rFonts w:ascii="Times New Roman" w:hAnsi="Times New Roman" w:cs="Times New Roman"/>
          <w:b/>
          <w:bCs/>
        </w:rPr>
      </w:pPr>
    </w:p>
    <w:p w14:paraId="7AEA52D2" w14:textId="77777777" w:rsidR="007A5361" w:rsidRPr="00832BC9" w:rsidRDefault="007A5361" w:rsidP="003B3151">
      <w:pPr>
        <w:pStyle w:val="ListeParagraf"/>
        <w:ind w:left="0"/>
        <w:jc w:val="center"/>
        <w:rPr>
          <w:rFonts w:ascii="Times New Roman" w:hAnsi="Times New Roman" w:cs="Times New Roman"/>
          <w:b/>
          <w:bCs/>
        </w:rPr>
      </w:pPr>
      <w:r w:rsidRPr="00832BC9">
        <w:rPr>
          <w:rFonts w:ascii="Times New Roman" w:hAnsi="Times New Roman" w:cs="Times New Roman"/>
          <w:b/>
          <w:bCs/>
        </w:rPr>
        <w:t>Çalışma Alanları</w:t>
      </w:r>
    </w:p>
    <w:p w14:paraId="69F0C2FE" w14:textId="77777777" w:rsidR="007A5361" w:rsidRPr="00832BC9" w:rsidRDefault="007A5361" w:rsidP="007A5361">
      <w:pPr>
        <w:pStyle w:val="ListeParagraf"/>
        <w:numPr>
          <w:ilvl w:val="0"/>
          <w:numId w:val="3"/>
        </w:numPr>
        <w:rPr>
          <w:rFonts w:ascii="Times New Roman" w:hAnsi="Times New Roman" w:cs="Times New Roman"/>
          <w:b/>
          <w:bCs/>
        </w:rPr>
      </w:pPr>
      <w:r w:rsidRPr="00832BC9">
        <w:rPr>
          <w:rFonts w:ascii="Times New Roman" w:hAnsi="Times New Roman" w:cs="Times New Roman"/>
          <w:b/>
          <w:bCs/>
        </w:rPr>
        <w:t>İhtiyaç Analizi</w:t>
      </w:r>
    </w:p>
    <w:p w14:paraId="6DD4B62E" w14:textId="78A5A6B9" w:rsidR="007A5361" w:rsidRPr="00832BC9" w:rsidRDefault="007A5361" w:rsidP="003B3151">
      <w:pPr>
        <w:pStyle w:val="ListeParagraf"/>
        <w:numPr>
          <w:ilvl w:val="0"/>
          <w:numId w:val="3"/>
        </w:numPr>
        <w:rPr>
          <w:rFonts w:ascii="Times New Roman" w:hAnsi="Times New Roman" w:cs="Times New Roman"/>
          <w:b/>
          <w:bCs/>
        </w:rPr>
      </w:pPr>
      <w:r w:rsidRPr="00832BC9">
        <w:rPr>
          <w:rFonts w:ascii="Times New Roman" w:hAnsi="Times New Roman" w:cs="Times New Roman"/>
          <w:b/>
          <w:bCs/>
        </w:rPr>
        <w:t>Derlem Çalışmaları</w:t>
      </w:r>
    </w:p>
    <w:p w14:paraId="691C15BE" w14:textId="6934032F" w:rsidR="007A5361" w:rsidRPr="00832BC9" w:rsidRDefault="003B3151" w:rsidP="007A5361">
      <w:pPr>
        <w:pStyle w:val="ListeParagraf"/>
        <w:numPr>
          <w:ilvl w:val="0"/>
          <w:numId w:val="3"/>
        </w:numPr>
        <w:rPr>
          <w:rFonts w:ascii="Times New Roman" w:hAnsi="Times New Roman" w:cs="Times New Roman"/>
          <w:b/>
          <w:bCs/>
        </w:rPr>
      </w:pPr>
      <w:r w:rsidRPr="00832BC9">
        <w:rPr>
          <w:rFonts w:ascii="Times New Roman" w:hAnsi="Times New Roman" w:cs="Times New Roman"/>
          <w:b/>
          <w:bCs/>
        </w:rPr>
        <w:t xml:space="preserve">İzlence ve </w:t>
      </w:r>
      <w:r w:rsidR="007A5361" w:rsidRPr="00832BC9">
        <w:rPr>
          <w:rFonts w:ascii="Times New Roman" w:hAnsi="Times New Roman" w:cs="Times New Roman"/>
          <w:b/>
          <w:bCs/>
        </w:rPr>
        <w:t>Öğretim Programı Geliştirme</w:t>
      </w:r>
    </w:p>
    <w:p w14:paraId="5E5EA89A" w14:textId="0B9650C4" w:rsidR="007A5361" w:rsidRPr="00832BC9" w:rsidRDefault="00635034" w:rsidP="003B3151">
      <w:pPr>
        <w:pStyle w:val="ListeParagraf"/>
        <w:numPr>
          <w:ilvl w:val="0"/>
          <w:numId w:val="3"/>
        </w:numPr>
        <w:rPr>
          <w:rFonts w:ascii="Times New Roman" w:hAnsi="Times New Roman" w:cs="Times New Roman"/>
          <w:b/>
          <w:bCs/>
        </w:rPr>
      </w:pPr>
      <w:r w:rsidRPr="00832BC9">
        <w:rPr>
          <w:rFonts w:ascii="Times New Roman" w:hAnsi="Times New Roman" w:cs="Times New Roman"/>
          <w:b/>
          <w:bCs/>
        </w:rPr>
        <w:t>Ders Materyalleri Geliştirme</w:t>
      </w:r>
    </w:p>
    <w:sectPr w:rsidR="007A5361" w:rsidRPr="00832B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FDE3E" w14:textId="77777777" w:rsidR="009E0E77" w:rsidRDefault="009E0E77" w:rsidP="00832BC9">
      <w:pPr>
        <w:spacing w:after="0" w:line="240" w:lineRule="auto"/>
      </w:pPr>
      <w:r>
        <w:separator/>
      </w:r>
    </w:p>
  </w:endnote>
  <w:endnote w:type="continuationSeparator" w:id="0">
    <w:p w14:paraId="40668E74" w14:textId="77777777" w:rsidR="009E0E77" w:rsidRDefault="009E0E77" w:rsidP="00832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0511F" w14:textId="77777777" w:rsidR="009E0E77" w:rsidRDefault="009E0E77" w:rsidP="00832BC9">
      <w:pPr>
        <w:spacing w:after="0" w:line="240" w:lineRule="auto"/>
      </w:pPr>
      <w:r>
        <w:separator/>
      </w:r>
    </w:p>
  </w:footnote>
  <w:footnote w:type="continuationSeparator" w:id="0">
    <w:p w14:paraId="7EA2E0D7" w14:textId="77777777" w:rsidR="009E0E77" w:rsidRDefault="009E0E77" w:rsidP="00832BC9">
      <w:pPr>
        <w:spacing w:after="0" w:line="240" w:lineRule="auto"/>
      </w:pPr>
      <w:r>
        <w:continuationSeparator/>
      </w:r>
    </w:p>
  </w:footnote>
  <w:footnote w:id="1">
    <w:p w14:paraId="65735391" w14:textId="1B84CAD8" w:rsidR="00832BC9" w:rsidRDefault="00832BC9">
      <w:pPr>
        <w:pStyle w:val="DipnotMetni"/>
      </w:pPr>
      <w:r>
        <w:rPr>
          <w:rStyle w:val="DipnotBavurusu"/>
        </w:rPr>
        <w:footnoteRef/>
      </w:r>
      <w:r>
        <w:t xml:space="preserve"> Öğr. Gör. Dr. Ramazan ERYILMAZ, Alanya Alaaddin Keykubat Üniversitesi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AC8"/>
    <w:multiLevelType w:val="hybridMultilevel"/>
    <w:tmpl w:val="227AF5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530E08"/>
    <w:multiLevelType w:val="multilevel"/>
    <w:tmpl w:val="81A412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50C053D"/>
    <w:multiLevelType w:val="hybridMultilevel"/>
    <w:tmpl w:val="77FC7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07840394">
    <w:abstractNumId w:val="0"/>
  </w:num>
  <w:num w:numId="2" w16cid:durableId="640186000">
    <w:abstractNumId w:val="1"/>
  </w:num>
  <w:num w:numId="3" w16cid:durableId="1365836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AF8"/>
    <w:rsid w:val="00142AB0"/>
    <w:rsid w:val="002B3B1D"/>
    <w:rsid w:val="002F43D3"/>
    <w:rsid w:val="00332965"/>
    <w:rsid w:val="003B3151"/>
    <w:rsid w:val="00635034"/>
    <w:rsid w:val="0067706C"/>
    <w:rsid w:val="00721B46"/>
    <w:rsid w:val="007A5361"/>
    <w:rsid w:val="00832BC9"/>
    <w:rsid w:val="0083614C"/>
    <w:rsid w:val="00883AF8"/>
    <w:rsid w:val="008B793A"/>
    <w:rsid w:val="009E0E77"/>
    <w:rsid w:val="00DB53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2303"/>
  <w15:chartTrackingRefBased/>
  <w15:docId w15:val="{36C4E77B-F44F-4A1D-97BA-1054792F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A5361"/>
    <w:pPr>
      <w:ind w:left="720"/>
      <w:contextualSpacing/>
    </w:pPr>
  </w:style>
  <w:style w:type="paragraph" w:styleId="HTMLncedenBiimlendirilmi">
    <w:name w:val="HTML Preformatted"/>
    <w:basedOn w:val="Normal"/>
    <w:link w:val="HTMLncedenBiimlendirilmiChar"/>
    <w:uiPriority w:val="99"/>
    <w:semiHidden/>
    <w:unhideWhenUsed/>
    <w:rsid w:val="0083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832BC9"/>
    <w:rPr>
      <w:rFonts w:ascii="Courier New" w:eastAsia="Times New Roman" w:hAnsi="Courier New" w:cs="Courier New"/>
      <w:kern w:val="0"/>
      <w:sz w:val="20"/>
      <w:szCs w:val="20"/>
      <w:lang w:eastAsia="tr-TR"/>
    </w:rPr>
  </w:style>
  <w:style w:type="character" w:customStyle="1" w:styleId="y2iqfc">
    <w:name w:val="y2iqfc"/>
    <w:basedOn w:val="VarsaylanParagrafYazTipi"/>
    <w:rsid w:val="00832BC9"/>
  </w:style>
  <w:style w:type="paragraph" w:styleId="DipnotMetni">
    <w:name w:val="footnote text"/>
    <w:basedOn w:val="Normal"/>
    <w:link w:val="DipnotMetniChar"/>
    <w:uiPriority w:val="99"/>
    <w:semiHidden/>
    <w:unhideWhenUsed/>
    <w:rsid w:val="00832BC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32BC9"/>
    <w:rPr>
      <w:sz w:val="20"/>
      <w:szCs w:val="20"/>
    </w:rPr>
  </w:style>
  <w:style w:type="character" w:styleId="DipnotBavurusu">
    <w:name w:val="footnote reference"/>
    <w:basedOn w:val="VarsaylanParagrafYazTipi"/>
    <w:uiPriority w:val="99"/>
    <w:semiHidden/>
    <w:unhideWhenUsed/>
    <w:rsid w:val="00832B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640706">
      <w:bodyDiv w:val="1"/>
      <w:marLeft w:val="0"/>
      <w:marRight w:val="0"/>
      <w:marTop w:val="0"/>
      <w:marBottom w:val="0"/>
      <w:divBdr>
        <w:top w:val="none" w:sz="0" w:space="0" w:color="auto"/>
        <w:left w:val="none" w:sz="0" w:space="0" w:color="auto"/>
        <w:bottom w:val="none" w:sz="0" w:space="0" w:color="auto"/>
        <w:right w:val="none" w:sz="0" w:space="0" w:color="auto"/>
      </w:divBdr>
    </w:div>
    <w:div w:id="13901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81E86-195A-4BB0-9592-D32724C5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600</Words>
  <Characters>3422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ERYILMAZ</dc:creator>
  <cp:keywords/>
  <dc:description/>
  <cp:lastModifiedBy>RAMAZAN ERYILMAZ</cp:lastModifiedBy>
  <cp:revision>8</cp:revision>
  <dcterms:created xsi:type="dcterms:W3CDTF">2023-05-19T22:37:00Z</dcterms:created>
  <dcterms:modified xsi:type="dcterms:W3CDTF">2023-05-20T16:52:00Z</dcterms:modified>
</cp:coreProperties>
</file>