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47" w:rsidRDefault="00C04BF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BB2B7A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 </w:t>
      </w:r>
      <w:r w:rsidR="00316837" w:rsidRPr="00C04BFF">
        <w:rPr>
          <w:rFonts w:ascii="Times New Roman" w:hAnsi="Times New Roman" w:cs="Times New Roman"/>
          <w:b/>
        </w:rPr>
        <w:t>GAGAUZLARDAN DERLENEN T</w:t>
      </w:r>
      <w:r>
        <w:rPr>
          <w:rFonts w:ascii="Times New Roman" w:hAnsi="Times New Roman" w:cs="Times New Roman"/>
          <w:b/>
        </w:rPr>
        <w:t>AHİR İLE ZÜHRE</w:t>
      </w:r>
      <w:r w:rsidR="008C4685" w:rsidRPr="00C04BFF">
        <w:rPr>
          <w:rFonts w:ascii="Times New Roman" w:hAnsi="Times New Roman" w:cs="Times New Roman"/>
          <w:b/>
        </w:rPr>
        <w:t xml:space="preserve"> ÜZERİNE</w:t>
      </w:r>
      <w:r>
        <w:rPr>
          <w:rFonts w:ascii="Times New Roman" w:hAnsi="Times New Roman" w:cs="Times New Roman"/>
          <w:b/>
        </w:rPr>
        <w:t xml:space="preserve"> TESPİTLER</w:t>
      </w:r>
    </w:p>
    <w:p w:rsidR="005C0938" w:rsidRPr="00C04BFF" w:rsidRDefault="00686D8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5C0938" w:rsidRPr="005C0938">
        <w:rPr>
          <w:rFonts w:ascii="Times New Roman" w:hAnsi="Times New Roman" w:cs="Times New Roman"/>
          <w:b/>
        </w:rPr>
        <w:t>FINDINGS ON VERAL WITH TAHIR</w:t>
      </w:r>
      <w:r>
        <w:rPr>
          <w:rFonts w:ascii="Times New Roman" w:hAnsi="Times New Roman" w:cs="Times New Roman"/>
          <w:b/>
        </w:rPr>
        <w:t xml:space="preserve"> AND ZUHRE</w:t>
      </w:r>
      <w:r w:rsidR="005C0938" w:rsidRPr="005C0938">
        <w:rPr>
          <w:rFonts w:ascii="Times New Roman" w:hAnsi="Times New Roman" w:cs="Times New Roman"/>
          <w:b/>
        </w:rPr>
        <w:t xml:space="preserve"> COLLECTED FROM GAGAUZ</w:t>
      </w:r>
    </w:p>
    <w:p w:rsidR="00891E14" w:rsidRPr="00341A5A" w:rsidRDefault="00891E14" w:rsidP="001D2298">
      <w:pPr>
        <w:pStyle w:val="Authornames"/>
        <w:spacing w:before="0" w:line="240" w:lineRule="auto"/>
        <w:ind w:left="2832" w:firstLine="708"/>
        <w:rPr>
          <w:sz w:val="24"/>
        </w:rPr>
      </w:pPr>
      <w:proofErr w:type="spellStart"/>
      <w:r w:rsidRPr="00341A5A">
        <w:rPr>
          <w:sz w:val="24"/>
        </w:rPr>
        <w:t>Kadriye</w:t>
      </w:r>
      <w:proofErr w:type="spellEnd"/>
      <w:r w:rsidRPr="00341A5A">
        <w:rPr>
          <w:sz w:val="24"/>
        </w:rPr>
        <w:t xml:space="preserve"> TÜRKAN  </w:t>
      </w:r>
    </w:p>
    <w:p w:rsidR="00891E14" w:rsidRDefault="00891E14" w:rsidP="00891E14">
      <w:pPr>
        <w:pStyle w:val="Affiliation"/>
        <w:spacing w:before="0" w:line="240" w:lineRule="auto"/>
        <w:ind w:left="141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proofErr w:type="gramStart"/>
      <w:r w:rsidRPr="003448C1">
        <w:rPr>
          <w:sz w:val="22"/>
          <w:szCs w:val="22"/>
        </w:rPr>
        <w:t>Doç</w:t>
      </w:r>
      <w:proofErr w:type="spellEnd"/>
      <w:r w:rsidRPr="003448C1">
        <w:rPr>
          <w:sz w:val="22"/>
          <w:szCs w:val="22"/>
        </w:rPr>
        <w:t>.</w:t>
      </w:r>
      <w:proofErr w:type="gram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Dr.</w:t>
      </w:r>
      <w:proofErr w:type="spellEnd"/>
      <w:r w:rsidRPr="003448C1">
        <w:rPr>
          <w:sz w:val="22"/>
          <w:szCs w:val="22"/>
        </w:rPr>
        <w:t xml:space="preserve">, </w:t>
      </w:r>
      <w:proofErr w:type="spellStart"/>
      <w:r w:rsidRPr="003448C1">
        <w:rPr>
          <w:sz w:val="22"/>
          <w:szCs w:val="22"/>
        </w:rPr>
        <w:t>Burdur</w:t>
      </w:r>
      <w:proofErr w:type="spellEnd"/>
      <w:r w:rsidRPr="003448C1">
        <w:rPr>
          <w:sz w:val="22"/>
          <w:szCs w:val="22"/>
        </w:rPr>
        <w:t xml:space="preserve"> Mehmet </w:t>
      </w:r>
      <w:proofErr w:type="spellStart"/>
      <w:r w:rsidRPr="003448C1">
        <w:rPr>
          <w:sz w:val="22"/>
          <w:szCs w:val="22"/>
        </w:rPr>
        <w:t>Akif</w:t>
      </w:r>
      <w:proofErr w:type="spell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Ersoy</w:t>
      </w:r>
      <w:proofErr w:type="spell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Üniversitesi</w:t>
      </w:r>
      <w:proofErr w:type="spellEnd"/>
      <w:r w:rsidRPr="003448C1">
        <w:rPr>
          <w:sz w:val="22"/>
          <w:szCs w:val="22"/>
        </w:rPr>
        <w:t xml:space="preserve"> </w:t>
      </w:r>
    </w:p>
    <w:p w:rsidR="00891E14" w:rsidRDefault="00891E14" w:rsidP="00891E14">
      <w:pPr>
        <w:pStyle w:val="Affiliation"/>
        <w:spacing w:before="0" w:line="240" w:lineRule="auto"/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3448C1">
        <w:rPr>
          <w:sz w:val="22"/>
          <w:szCs w:val="22"/>
        </w:rPr>
        <w:t>Fen-</w:t>
      </w:r>
      <w:proofErr w:type="spellStart"/>
      <w:r w:rsidRPr="003448C1">
        <w:rPr>
          <w:sz w:val="22"/>
          <w:szCs w:val="22"/>
        </w:rPr>
        <w:t>Edebiyat</w:t>
      </w:r>
      <w:proofErr w:type="spellEnd"/>
      <w:r w:rsidRPr="003448C1">
        <w:rPr>
          <w:sz w:val="22"/>
          <w:szCs w:val="22"/>
        </w:rPr>
        <w:t>-</w:t>
      </w:r>
      <w:proofErr w:type="spellStart"/>
      <w:r w:rsidRPr="003448C1">
        <w:rPr>
          <w:sz w:val="22"/>
          <w:szCs w:val="22"/>
        </w:rPr>
        <w:t>Fakültesi</w:t>
      </w:r>
      <w:proofErr w:type="spell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Türk</w:t>
      </w:r>
      <w:proofErr w:type="spell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Dili</w:t>
      </w:r>
      <w:proofErr w:type="spell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ve</w:t>
      </w:r>
      <w:proofErr w:type="spell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Edebiyatı</w:t>
      </w:r>
      <w:proofErr w:type="spellEnd"/>
      <w:r w:rsidRPr="003448C1">
        <w:rPr>
          <w:sz w:val="22"/>
          <w:szCs w:val="22"/>
        </w:rPr>
        <w:t xml:space="preserve"> </w:t>
      </w:r>
      <w:proofErr w:type="spellStart"/>
      <w:r w:rsidRPr="003448C1">
        <w:rPr>
          <w:sz w:val="22"/>
          <w:szCs w:val="22"/>
        </w:rPr>
        <w:t>Bölümü</w:t>
      </w:r>
      <w:proofErr w:type="spellEnd"/>
      <w:r>
        <w:rPr>
          <w:sz w:val="22"/>
          <w:szCs w:val="22"/>
        </w:rPr>
        <w:t xml:space="preserve">, </w:t>
      </w:r>
    </w:p>
    <w:p w:rsidR="00891E14" w:rsidRPr="003448C1" w:rsidRDefault="00891E14" w:rsidP="00891E14">
      <w:pPr>
        <w:pStyle w:val="Affiliation"/>
        <w:spacing w:before="0" w:line="240" w:lineRule="auto"/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proofErr w:type="spellStart"/>
      <w:r>
        <w:rPr>
          <w:sz w:val="22"/>
          <w:szCs w:val="22"/>
        </w:rPr>
        <w:t>Burdur-Türkiye</w:t>
      </w:r>
      <w:proofErr w:type="spellEnd"/>
      <w:proofErr w:type="gramStart"/>
      <w:r>
        <w:rPr>
          <w:sz w:val="22"/>
          <w:szCs w:val="22"/>
        </w:rPr>
        <w:t xml:space="preserve">,  </w:t>
      </w:r>
      <w:r w:rsidRPr="003448C1">
        <w:rPr>
          <w:sz w:val="22"/>
          <w:szCs w:val="22"/>
        </w:rPr>
        <w:t>ktturkan@gmail.com</w:t>
      </w:r>
      <w:proofErr w:type="gramEnd"/>
    </w:p>
    <w:p w:rsidR="00891E14" w:rsidRPr="003448C1" w:rsidRDefault="00891E14" w:rsidP="00891E14">
      <w:pPr>
        <w:pStyle w:val="Affiliation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  <w:r w:rsidRPr="003448C1">
        <w:rPr>
          <w:sz w:val="22"/>
          <w:szCs w:val="22"/>
        </w:rPr>
        <w:t xml:space="preserve">ORCID ID: </w:t>
      </w:r>
      <w:r w:rsidRPr="003448C1">
        <w:rPr>
          <w:color w:val="000000" w:themeColor="text1"/>
          <w:sz w:val="22"/>
          <w:szCs w:val="22"/>
          <w:shd w:val="clear" w:color="auto" w:fill="FFFFFF"/>
        </w:rPr>
        <w:t>0000-0002-0383-1964</w:t>
      </w:r>
    </w:p>
    <w:p w:rsidR="007668B9" w:rsidRPr="00C04BFF" w:rsidRDefault="00891E14" w:rsidP="00891E14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448C1">
        <w:rPr>
          <w:rFonts w:ascii="Times New Roman" w:hAnsi="Times New Roman" w:cs="Times New Roman"/>
          <w:b/>
        </w:rPr>
        <w:t xml:space="preserve">            Özet</w:t>
      </w:r>
    </w:p>
    <w:p w:rsidR="0055275B" w:rsidRDefault="00BD4AC7" w:rsidP="005527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Sözlü kültür ürünü olan halk anlatı</w:t>
      </w:r>
      <w:r w:rsidR="0055263C">
        <w:rPr>
          <w:rFonts w:ascii="Times New Roman" w:hAnsi="Times New Roman" w:cs="Times New Roman"/>
          <w:sz w:val="24"/>
          <w:szCs w:val="24"/>
        </w:rPr>
        <w:t xml:space="preserve">ları, </w:t>
      </w:r>
      <w:r w:rsidR="000A5364">
        <w:rPr>
          <w:rFonts w:ascii="Times New Roman" w:hAnsi="Times New Roman" w:cs="Times New Roman"/>
          <w:sz w:val="24"/>
          <w:szCs w:val="24"/>
        </w:rPr>
        <w:t xml:space="preserve">sabit bir metne sahip olmadığı için </w:t>
      </w:r>
      <w:r w:rsidR="00874E4E">
        <w:rPr>
          <w:rFonts w:ascii="Times New Roman" w:hAnsi="Times New Roman" w:cs="Times New Roman"/>
          <w:sz w:val="24"/>
          <w:szCs w:val="24"/>
        </w:rPr>
        <w:t>toplumsal belle</w:t>
      </w:r>
      <w:r w:rsidR="006F0EAF">
        <w:rPr>
          <w:rFonts w:ascii="Times New Roman" w:hAnsi="Times New Roman" w:cs="Times New Roman"/>
          <w:sz w:val="24"/>
          <w:szCs w:val="24"/>
        </w:rPr>
        <w:t>k</w:t>
      </w:r>
      <w:r w:rsidR="00874E4E">
        <w:rPr>
          <w:rFonts w:ascii="Times New Roman" w:hAnsi="Times New Roman" w:cs="Times New Roman"/>
          <w:sz w:val="24"/>
          <w:szCs w:val="24"/>
        </w:rPr>
        <w:t>te muhafaza edilir</w:t>
      </w:r>
      <w:r w:rsidR="00407564">
        <w:rPr>
          <w:rFonts w:ascii="Times New Roman" w:hAnsi="Times New Roman" w:cs="Times New Roman"/>
          <w:sz w:val="24"/>
          <w:szCs w:val="24"/>
        </w:rPr>
        <w:t>,</w:t>
      </w:r>
      <w:r w:rsidR="00DE6D66">
        <w:rPr>
          <w:rFonts w:ascii="Times New Roman" w:hAnsi="Times New Roman" w:cs="Times New Roman"/>
          <w:sz w:val="24"/>
          <w:szCs w:val="24"/>
        </w:rPr>
        <w:t xml:space="preserve"> sözlü olarak</w:t>
      </w:r>
      <w:r w:rsidR="00874E4E">
        <w:rPr>
          <w:rFonts w:ascii="Times New Roman" w:hAnsi="Times New Roman" w:cs="Times New Roman"/>
          <w:sz w:val="24"/>
          <w:szCs w:val="24"/>
        </w:rPr>
        <w:t xml:space="preserve"> taşınır ve aktarılırlar.</w:t>
      </w:r>
      <w:r w:rsidR="00AF5D1D">
        <w:rPr>
          <w:rFonts w:ascii="Times New Roman" w:hAnsi="Times New Roman" w:cs="Times New Roman"/>
          <w:sz w:val="24"/>
          <w:szCs w:val="24"/>
        </w:rPr>
        <w:t xml:space="preserve"> </w:t>
      </w:r>
      <w:r w:rsidR="000E4C61">
        <w:rPr>
          <w:rFonts w:ascii="Times New Roman" w:hAnsi="Times New Roman" w:cs="Times New Roman"/>
          <w:sz w:val="24"/>
          <w:szCs w:val="24"/>
        </w:rPr>
        <w:t>Bununla birlikte bağlam merkezli yaklaşımlar anlatıcı ile anlatı arasında yadsınamaz ilişkiyi dikkate alırken anlatmanın yaratıldığı gelenek içerisinde değerlendirilmesini de gerekli kılar.</w:t>
      </w:r>
      <w:r w:rsidR="00413B9B">
        <w:rPr>
          <w:rFonts w:ascii="Times New Roman" w:hAnsi="Times New Roman" w:cs="Times New Roman"/>
          <w:sz w:val="24"/>
          <w:szCs w:val="24"/>
        </w:rPr>
        <w:t xml:space="preserve"> Bu bağlamda â</w:t>
      </w:r>
      <w:r w:rsidR="00BE6D14">
        <w:rPr>
          <w:rFonts w:ascii="Times New Roman" w:hAnsi="Times New Roman" w:cs="Times New Roman"/>
          <w:sz w:val="24"/>
          <w:szCs w:val="24"/>
        </w:rPr>
        <w:t>şık</w:t>
      </w:r>
      <w:r w:rsidR="00BE6D14" w:rsidRPr="00C04BFF">
        <w:rPr>
          <w:rFonts w:ascii="Times New Roman" w:hAnsi="Times New Roman" w:cs="Times New Roman"/>
          <w:sz w:val="24"/>
          <w:szCs w:val="24"/>
        </w:rPr>
        <w:t xml:space="preserve"> tarzı edebiyat</w:t>
      </w:r>
      <w:r w:rsidR="00BE6D14">
        <w:rPr>
          <w:rFonts w:ascii="Times New Roman" w:hAnsi="Times New Roman" w:cs="Times New Roman"/>
          <w:sz w:val="24"/>
          <w:szCs w:val="24"/>
        </w:rPr>
        <w:t xml:space="preserve">, </w:t>
      </w:r>
      <w:r w:rsidR="00BE6D14" w:rsidRPr="00C04BFF">
        <w:rPr>
          <w:rFonts w:ascii="Times New Roman" w:hAnsi="Times New Roman" w:cs="Times New Roman"/>
          <w:sz w:val="24"/>
          <w:szCs w:val="24"/>
        </w:rPr>
        <w:t xml:space="preserve">Türk halk </w:t>
      </w:r>
      <w:r w:rsidR="00270BAF" w:rsidRPr="00C04BFF">
        <w:rPr>
          <w:rFonts w:ascii="Times New Roman" w:hAnsi="Times New Roman" w:cs="Times New Roman"/>
          <w:sz w:val="24"/>
          <w:szCs w:val="24"/>
        </w:rPr>
        <w:t>edebiyatının yaygın</w:t>
      </w:r>
      <w:r w:rsidR="00BE6D14" w:rsidRPr="00C04BFF">
        <w:rPr>
          <w:rFonts w:ascii="Times New Roman" w:hAnsi="Times New Roman" w:cs="Times New Roman"/>
          <w:sz w:val="24"/>
          <w:szCs w:val="24"/>
        </w:rPr>
        <w:t xml:space="preserve"> ve işlek bir alanını meydana getirirken edebiyatın da birçok alanını etkilemiştir. </w:t>
      </w:r>
      <w:r w:rsidR="000E4C61" w:rsidRPr="00C04BFF">
        <w:rPr>
          <w:rFonts w:ascii="Times New Roman" w:hAnsi="Times New Roman" w:cs="Times New Roman"/>
          <w:sz w:val="24"/>
          <w:szCs w:val="24"/>
        </w:rPr>
        <w:t>Âşık tarzı edebiyat</w:t>
      </w:r>
      <w:r w:rsidR="000E4C61">
        <w:rPr>
          <w:rFonts w:ascii="Times New Roman" w:hAnsi="Times New Roman" w:cs="Times New Roman"/>
          <w:sz w:val="24"/>
          <w:szCs w:val="24"/>
        </w:rPr>
        <w:t xml:space="preserve"> geleneği</w:t>
      </w:r>
      <w:r w:rsidR="000E4C61" w:rsidRPr="00C04BFF">
        <w:rPr>
          <w:rFonts w:ascii="Times New Roman" w:hAnsi="Times New Roman" w:cs="Times New Roman"/>
          <w:sz w:val="24"/>
          <w:szCs w:val="24"/>
        </w:rPr>
        <w:t xml:space="preserve">, </w:t>
      </w:r>
      <w:r w:rsidR="00F65ED5">
        <w:rPr>
          <w:rFonts w:ascii="Times New Roman" w:hAnsi="Times New Roman" w:cs="Times New Roman"/>
          <w:sz w:val="24"/>
          <w:szCs w:val="24"/>
        </w:rPr>
        <w:t>XVI. yüzyıldan itibaren gözlenmeye başlanmış</w:t>
      </w:r>
      <w:r w:rsidR="00F77935">
        <w:rPr>
          <w:rFonts w:ascii="Times New Roman" w:hAnsi="Times New Roman" w:cs="Times New Roman"/>
          <w:sz w:val="24"/>
          <w:szCs w:val="24"/>
        </w:rPr>
        <w:t xml:space="preserve"> olup</w:t>
      </w:r>
      <w:bookmarkStart w:id="0" w:name="_GoBack"/>
      <w:bookmarkEnd w:id="0"/>
      <w:r w:rsidR="00F65ED5" w:rsidRPr="00C04BFF">
        <w:rPr>
          <w:rFonts w:ascii="Times New Roman" w:hAnsi="Times New Roman" w:cs="Times New Roman"/>
          <w:sz w:val="24"/>
          <w:szCs w:val="24"/>
        </w:rPr>
        <w:t xml:space="preserve"> </w:t>
      </w:r>
      <w:r w:rsidR="000E4C61" w:rsidRPr="00C04BFF">
        <w:rPr>
          <w:rFonts w:ascii="Times New Roman" w:hAnsi="Times New Roman" w:cs="Times New Roman"/>
          <w:sz w:val="24"/>
          <w:szCs w:val="24"/>
        </w:rPr>
        <w:t>âşık adı verilen sanatçıların</w:t>
      </w:r>
      <w:r w:rsidR="00BE6D14">
        <w:rPr>
          <w:rFonts w:ascii="Times New Roman" w:hAnsi="Times New Roman" w:cs="Times New Roman"/>
          <w:sz w:val="24"/>
          <w:szCs w:val="24"/>
        </w:rPr>
        <w:t xml:space="preserve"> icra töresine uygun olarak</w:t>
      </w:r>
      <w:r w:rsidR="000E4C61" w:rsidRPr="00C04BFF">
        <w:rPr>
          <w:rFonts w:ascii="Times New Roman" w:hAnsi="Times New Roman" w:cs="Times New Roman"/>
          <w:sz w:val="24"/>
          <w:szCs w:val="24"/>
        </w:rPr>
        <w:t xml:space="preserve"> şiir söylemek ve hikâye tasnif etmek olmak üzere ikili performans</w:t>
      </w:r>
      <w:r w:rsidR="000E4C61">
        <w:rPr>
          <w:rFonts w:ascii="Times New Roman" w:hAnsi="Times New Roman" w:cs="Times New Roman"/>
          <w:sz w:val="24"/>
          <w:szCs w:val="24"/>
        </w:rPr>
        <w:t>larını içine alır.</w:t>
      </w:r>
      <w:r w:rsidR="00BE6D14">
        <w:rPr>
          <w:rFonts w:ascii="Times New Roman" w:hAnsi="Times New Roman" w:cs="Times New Roman"/>
          <w:sz w:val="24"/>
          <w:szCs w:val="24"/>
        </w:rPr>
        <w:t xml:space="preserve"> </w:t>
      </w:r>
      <w:r w:rsidR="007D0DA9" w:rsidRPr="00233492">
        <w:rPr>
          <w:rFonts w:ascii="Times New Roman" w:hAnsi="Times New Roman" w:cs="Times New Roman"/>
          <w:sz w:val="24"/>
          <w:szCs w:val="24"/>
        </w:rPr>
        <w:t xml:space="preserve">Âşık tarzı edebiyat geleneği ürünü olan halk </w:t>
      </w:r>
      <w:r w:rsidR="00DD3714" w:rsidRPr="00233492">
        <w:rPr>
          <w:rFonts w:ascii="Times New Roman" w:hAnsi="Times New Roman" w:cs="Times New Roman"/>
          <w:sz w:val="24"/>
          <w:szCs w:val="24"/>
        </w:rPr>
        <w:t>hikâyeleri</w:t>
      </w:r>
      <w:r w:rsidR="007D0DA9" w:rsidRPr="00233492">
        <w:rPr>
          <w:rFonts w:ascii="Times New Roman" w:hAnsi="Times New Roman" w:cs="Times New Roman"/>
          <w:sz w:val="24"/>
          <w:szCs w:val="24"/>
        </w:rPr>
        <w:t xml:space="preserve"> tüm halk yaratmaları gibi ç</w:t>
      </w:r>
      <w:r w:rsidR="00BE6D14" w:rsidRPr="00233492">
        <w:rPr>
          <w:rFonts w:ascii="Times New Roman" w:hAnsi="Times New Roman" w:cs="Times New Roman"/>
          <w:sz w:val="24"/>
          <w:szCs w:val="24"/>
        </w:rPr>
        <w:t xml:space="preserve">ağın gereği toplumsal yapıda meydana gelen </w:t>
      </w:r>
      <w:proofErr w:type="spellStart"/>
      <w:r w:rsidR="00BE6D14" w:rsidRPr="00233492">
        <w:rPr>
          <w:rFonts w:ascii="Times New Roman" w:hAnsi="Times New Roman" w:cs="Times New Roman"/>
          <w:sz w:val="24"/>
          <w:szCs w:val="24"/>
        </w:rPr>
        <w:t>sosyo</w:t>
      </w:r>
      <w:proofErr w:type="spellEnd"/>
      <w:r w:rsidR="00BE6D14" w:rsidRPr="00233492">
        <w:rPr>
          <w:rFonts w:ascii="Times New Roman" w:hAnsi="Times New Roman" w:cs="Times New Roman"/>
          <w:sz w:val="24"/>
          <w:szCs w:val="24"/>
        </w:rPr>
        <w:t xml:space="preserve">- kültürel ve ekonomik </w:t>
      </w:r>
      <w:r w:rsidR="00270BAF" w:rsidRPr="00233492">
        <w:rPr>
          <w:rFonts w:ascii="Times New Roman" w:hAnsi="Times New Roman" w:cs="Times New Roman"/>
          <w:sz w:val="24"/>
          <w:szCs w:val="24"/>
        </w:rPr>
        <w:t>değişimlere paralel olarak değişim ve dönüşüme uğrar.</w:t>
      </w:r>
      <w:r w:rsidR="00233492">
        <w:rPr>
          <w:rFonts w:ascii="Times New Roman" w:hAnsi="Times New Roman" w:cs="Times New Roman"/>
          <w:sz w:val="24"/>
          <w:szCs w:val="24"/>
        </w:rPr>
        <w:t xml:space="preserve"> </w:t>
      </w:r>
      <w:r w:rsidR="00FA089C" w:rsidRPr="00233492">
        <w:rPr>
          <w:rFonts w:ascii="Times New Roman" w:hAnsi="Times New Roman" w:cs="Times New Roman"/>
          <w:sz w:val="24"/>
          <w:szCs w:val="24"/>
        </w:rPr>
        <w:t>Âşıkların</w:t>
      </w:r>
      <w:r w:rsidR="00233492" w:rsidRPr="00233492">
        <w:rPr>
          <w:rFonts w:ascii="Times New Roman" w:hAnsi="Times New Roman" w:cs="Times New Roman"/>
          <w:sz w:val="24"/>
          <w:szCs w:val="24"/>
        </w:rPr>
        <w:t xml:space="preserve"> tasnif edip anlattığı ve</w:t>
      </w:r>
      <w:r w:rsidR="00270BAF" w:rsidRPr="00233492">
        <w:rPr>
          <w:rFonts w:ascii="Times New Roman" w:hAnsi="Times New Roman" w:cs="Times New Roman"/>
          <w:sz w:val="24"/>
          <w:szCs w:val="24"/>
        </w:rPr>
        <w:t xml:space="preserve"> </w:t>
      </w:r>
      <w:r w:rsidR="00233492" w:rsidRPr="00233492">
        <w:rPr>
          <w:rFonts w:ascii="Times New Roman" w:hAnsi="Times New Roman" w:cs="Times New Roman"/>
          <w:sz w:val="24"/>
          <w:szCs w:val="24"/>
        </w:rPr>
        <w:t xml:space="preserve">Türk </w:t>
      </w:r>
      <w:r w:rsidR="00514466" w:rsidRPr="00233492">
        <w:rPr>
          <w:rFonts w:ascii="Times New Roman" w:hAnsi="Times New Roman" w:cs="Times New Roman"/>
          <w:sz w:val="24"/>
          <w:szCs w:val="24"/>
        </w:rPr>
        <w:t xml:space="preserve">dünyasında </w:t>
      </w:r>
      <w:r w:rsidR="00F65ED5" w:rsidRPr="00233492">
        <w:rPr>
          <w:rFonts w:ascii="Times New Roman" w:hAnsi="Times New Roman" w:cs="Times New Roman"/>
          <w:sz w:val="24"/>
          <w:szCs w:val="24"/>
        </w:rPr>
        <w:t>yaygın bir</w:t>
      </w:r>
      <w:r w:rsidR="00233492" w:rsidRPr="00233492">
        <w:rPr>
          <w:rFonts w:ascii="Times New Roman" w:hAnsi="Times New Roman" w:cs="Times New Roman"/>
          <w:sz w:val="24"/>
          <w:szCs w:val="24"/>
        </w:rPr>
        <w:t xml:space="preserve"> halk </w:t>
      </w:r>
      <w:r w:rsidR="0055275B" w:rsidRPr="00233492">
        <w:rPr>
          <w:rFonts w:ascii="Times New Roman" w:hAnsi="Times New Roman" w:cs="Times New Roman"/>
          <w:sz w:val="24"/>
          <w:szCs w:val="24"/>
        </w:rPr>
        <w:t>hikâyesi</w:t>
      </w:r>
      <w:r w:rsidR="00233492" w:rsidRPr="00233492">
        <w:rPr>
          <w:rFonts w:ascii="Times New Roman" w:hAnsi="Times New Roman" w:cs="Times New Roman"/>
          <w:sz w:val="24"/>
          <w:szCs w:val="24"/>
        </w:rPr>
        <w:t xml:space="preserve"> </w:t>
      </w:r>
      <w:r w:rsidR="00F65ED5" w:rsidRPr="00233492">
        <w:rPr>
          <w:rFonts w:ascii="Times New Roman" w:hAnsi="Times New Roman" w:cs="Times New Roman"/>
          <w:sz w:val="24"/>
          <w:szCs w:val="24"/>
        </w:rPr>
        <w:t>olan Tahir</w:t>
      </w:r>
      <w:r w:rsidR="00E077C9" w:rsidRPr="00233492">
        <w:rPr>
          <w:rFonts w:ascii="Times New Roman" w:hAnsi="Times New Roman" w:cs="Times New Roman"/>
          <w:sz w:val="24"/>
          <w:szCs w:val="24"/>
        </w:rPr>
        <w:t xml:space="preserve"> ile Zühre</w:t>
      </w:r>
      <w:r w:rsidR="00514466">
        <w:rPr>
          <w:rFonts w:ascii="Times New Roman" w:hAnsi="Times New Roman" w:cs="Times New Roman"/>
          <w:sz w:val="24"/>
          <w:szCs w:val="24"/>
        </w:rPr>
        <w:t xml:space="preserve"> de</w:t>
      </w:r>
      <w:r w:rsidR="004069F4">
        <w:rPr>
          <w:rFonts w:ascii="Times New Roman" w:hAnsi="Times New Roman" w:cs="Times New Roman"/>
          <w:sz w:val="24"/>
          <w:szCs w:val="24"/>
        </w:rPr>
        <w:t xml:space="preserve"> bugün yaşayan diğer halk </w:t>
      </w:r>
      <w:r w:rsidR="0055275B">
        <w:rPr>
          <w:rFonts w:ascii="Times New Roman" w:hAnsi="Times New Roman" w:cs="Times New Roman"/>
          <w:sz w:val="24"/>
          <w:szCs w:val="24"/>
        </w:rPr>
        <w:t>hikâyeleri</w:t>
      </w:r>
      <w:r w:rsidR="004069F4">
        <w:rPr>
          <w:rFonts w:ascii="Times New Roman" w:hAnsi="Times New Roman" w:cs="Times New Roman"/>
          <w:sz w:val="24"/>
          <w:szCs w:val="24"/>
        </w:rPr>
        <w:t xml:space="preserve"> </w:t>
      </w:r>
      <w:r w:rsidR="005548A2">
        <w:rPr>
          <w:rFonts w:ascii="Times New Roman" w:hAnsi="Times New Roman" w:cs="Times New Roman"/>
          <w:sz w:val="24"/>
          <w:szCs w:val="24"/>
        </w:rPr>
        <w:t xml:space="preserve">gibi </w:t>
      </w:r>
      <w:r w:rsidR="005548A2" w:rsidRPr="00233492">
        <w:rPr>
          <w:rFonts w:ascii="Times New Roman" w:hAnsi="Times New Roman" w:cs="Times New Roman"/>
          <w:sz w:val="24"/>
          <w:szCs w:val="24"/>
        </w:rPr>
        <w:t>özgün</w:t>
      </w:r>
      <w:r w:rsidR="00233492">
        <w:rPr>
          <w:rFonts w:ascii="Times New Roman" w:hAnsi="Times New Roman" w:cs="Times New Roman"/>
          <w:sz w:val="24"/>
          <w:szCs w:val="24"/>
        </w:rPr>
        <w:t xml:space="preserve"> </w:t>
      </w:r>
      <w:r w:rsidR="00514466">
        <w:rPr>
          <w:rFonts w:ascii="Times New Roman" w:hAnsi="Times New Roman" w:cs="Times New Roman"/>
          <w:sz w:val="24"/>
          <w:szCs w:val="24"/>
        </w:rPr>
        <w:t>icra ortamından uzaklaştığı</w:t>
      </w:r>
      <w:r w:rsidR="00233492">
        <w:rPr>
          <w:rFonts w:ascii="Times New Roman" w:hAnsi="Times New Roman" w:cs="Times New Roman"/>
          <w:sz w:val="24"/>
          <w:szCs w:val="24"/>
        </w:rPr>
        <w:t xml:space="preserve"> için</w:t>
      </w:r>
      <w:r w:rsidR="005548A2">
        <w:rPr>
          <w:rFonts w:ascii="Times New Roman" w:hAnsi="Times New Roman" w:cs="Times New Roman"/>
          <w:sz w:val="24"/>
          <w:szCs w:val="24"/>
        </w:rPr>
        <w:t xml:space="preserve"> hacmi daralmış,</w:t>
      </w:r>
      <w:r w:rsidR="00233492">
        <w:rPr>
          <w:rFonts w:ascii="Times New Roman" w:hAnsi="Times New Roman" w:cs="Times New Roman"/>
          <w:sz w:val="24"/>
          <w:szCs w:val="24"/>
        </w:rPr>
        <w:t xml:space="preserve"> </w:t>
      </w:r>
      <w:r w:rsidR="00514466">
        <w:rPr>
          <w:rFonts w:ascii="Times New Roman" w:hAnsi="Times New Roman" w:cs="Times New Roman"/>
          <w:sz w:val="24"/>
          <w:szCs w:val="24"/>
        </w:rPr>
        <w:t>nazım bölümleri</w:t>
      </w:r>
      <w:r w:rsidR="005548A2">
        <w:rPr>
          <w:rFonts w:ascii="Times New Roman" w:hAnsi="Times New Roman" w:cs="Times New Roman"/>
          <w:sz w:val="24"/>
          <w:szCs w:val="24"/>
        </w:rPr>
        <w:t xml:space="preserve"> yani şiirler</w:t>
      </w:r>
      <w:r w:rsidR="00514466">
        <w:rPr>
          <w:rFonts w:ascii="Times New Roman" w:hAnsi="Times New Roman" w:cs="Times New Roman"/>
          <w:sz w:val="24"/>
          <w:szCs w:val="24"/>
        </w:rPr>
        <w:t xml:space="preserve"> açısından büyük</w:t>
      </w:r>
      <w:r w:rsidR="00E3032D" w:rsidRPr="00233492">
        <w:rPr>
          <w:rFonts w:ascii="Times New Roman" w:hAnsi="Times New Roman" w:cs="Times New Roman"/>
          <w:sz w:val="24"/>
          <w:szCs w:val="24"/>
        </w:rPr>
        <w:t xml:space="preserve"> ölçüde </w:t>
      </w:r>
      <w:r w:rsidR="00514466">
        <w:rPr>
          <w:rFonts w:ascii="Times New Roman" w:hAnsi="Times New Roman" w:cs="Times New Roman"/>
          <w:sz w:val="24"/>
          <w:szCs w:val="24"/>
        </w:rPr>
        <w:t>kayba uğramış, başka bir deyişle</w:t>
      </w:r>
      <w:r w:rsidR="00E3032D" w:rsidRPr="002334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032D" w:rsidRPr="00233492">
        <w:rPr>
          <w:rFonts w:ascii="Times New Roman" w:hAnsi="Times New Roman" w:cs="Times New Roman"/>
          <w:sz w:val="24"/>
          <w:szCs w:val="24"/>
        </w:rPr>
        <w:t>masallaşmıştır</w:t>
      </w:r>
      <w:proofErr w:type="spellEnd"/>
      <w:r w:rsidR="00E3032D" w:rsidRPr="00233492">
        <w:rPr>
          <w:rFonts w:ascii="Times New Roman" w:hAnsi="Times New Roman" w:cs="Times New Roman"/>
          <w:sz w:val="24"/>
          <w:szCs w:val="24"/>
        </w:rPr>
        <w:t>.</w:t>
      </w:r>
    </w:p>
    <w:p w:rsidR="00BE6D14" w:rsidRPr="00936AB7" w:rsidRDefault="00925C6E" w:rsidP="005527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AB7">
        <w:rPr>
          <w:rFonts w:ascii="Times New Roman" w:hAnsi="Times New Roman" w:cs="Times New Roman"/>
          <w:sz w:val="24"/>
          <w:szCs w:val="24"/>
        </w:rPr>
        <w:t>Çalışmada</w:t>
      </w:r>
      <w:r w:rsidR="00096777" w:rsidRPr="00936AB7">
        <w:rPr>
          <w:rFonts w:ascii="Times New Roman" w:hAnsi="Times New Roman" w:cs="Times New Roman"/>
          <w:sz w:val="24"/>
          <w:szCs w:val="24"/>
        </w:rPr>
        <w:t xml:space="preserve"> Balkan Türkleri arasında olduğu gibi Balkanlarda yaşayan diğer milletler arasında da varyantlar halinde yaşayan</w:t>
      </w:r>
      <w:r w:rsidRPr="00936AB7">
        <w:rPr>
          <w:rFonts w:ascii="Times New Roman" w:hAnsi="Times New Roman" w:cs="Times New Roman"/>
          <w:sz w:val="24"/>
          <w:szCs w:val="24"/>
        </w:rPr>
        <w:t xml:space="preserve"> Tahir ile Zühre </w:t>
      </w:r>
      <w:r w:rsidR="0029447D" w:rsidRPr="00936AB7">
        <w:rPr>
          <w:rFonts w:ascii="Times New Roman" w:hAnsi="Times New Roman" w:cs="Times New Roman"/>
          <w:sz w:val="24"/>
          <w:szCs w:val="24"/>
        </w:rPr>
        <w:t>hikâyesinin</w:t>
      </w:r>
      <w:r w:rsidR="00B647E6" w:rsidRPr="00936AB7">
        <w:rPr>
          <w:rFonts w:ascii="Times New Roman" w:hAnsi="Times New Roman" w:cs="Times New Roman"/>
          <w:sz w:val="24"/>
          <w:szCs w:val="24"/>
        </w:rPr>
        <w:t xml:space="preserve"> iki farklı coğrafyada yaşayan </w:t>
      </w:r>
      <w:proofErr w:type="spellStart"/>
      <w:r w:rsidR="00936AB7">
        <w:rPr>
          <w:rFonts w:ascii="Times New Roman" w:hAnsi="Times New Roman" w:cs="Times New Roman"/>
          <w:sz w:val="24"/>
          <w:szCs w:val="24"/>
        </w:rPr>
        <w:t>Gaga</w:t>
      </w:r>
      <w:r w:rsidR="00936AB7" w:rsidRPr="00936AB7">
        <w:rPr>
          <w:rFonts w:ascii="Times New Roman" w:hAnsi="Times New Roman" w:cs="Times New Roman"/>
          <w:sz w:val="24"/>
          <w:szCs w:val="24"/>
        </w:rPr>
        <w:t>uzlardan</w:t>
      </w:r>
      <w:proofErr w:type="spellEnd"/>
      <w:r w:rsidR="00936AB7" w:rsidRPr="00936AB7">
        <w:rPr>
          <w:rFonts w:ascii="Times New Roman" w:hAnsi="Times New Roman" w:cs="Times New Roman"/>
          <w:sz w:val="24"/>
          <w:szCs w:val="24"/>
        </w:rPr>
        <w:t xml:space="preserve"> derlenmiş</w:t>
      </w:r>
      <w:r w:rsidR="00F65ED5" w:rsidRPr="00936AB7">
        <w:rPr>
          <w:rFonts w:ascii="Times New Roman" w:hAnsi="Times New Roman" w:cs="Times New Roman"/>
          <w:sz w:val="24"/>
          <w:szCs w:val="24"/>
        </w:rPr>
        <w:t xml:space="preserve"> iki varyantından yola çıkılarak</w:t>
      </w:r>
      <w:r w:rsidR="00E077C9" w:rsidRPr="00936AB7">
        <w:rPr>
          <w:rFonts w:ascii="Times New Roman" w:hAnsi="Times New Roman" w:cs="Times New Roman"/>
          <w:sz w:val="24"/>
          <w:szCs w:val="24"/>
        </w:rPr>
        <w:t xml:space="preserve"> âşıklık geleneğinin devam etm</w:t>
      </w:r>
      <w:r w:rsidR="00B647E6" w:rsidRPr="00936AB7">
        <w:rPr>
          <w:rFonts w:ascii="Times New Roman" w:hAnsi="Times New Roman" w:cs="Times New Roman"/>
          <w:sz w:val="24"/>
          <w:szCs w:val="24"/>
        </w:rPr>
        <w:t xml:space="preserve">ediği bir bağlamda anlatmada gözlenen değişimler ve bu değişimde </w:t>
      </w:r>
      <w:r w:rsidR="00E077C9" w:rsidRPr="00936AB7">
        <w:rPr>
          <w:rFonts w:ascii="Times New Roman" w:hAnsi="Times New Roman" w:cs="Times New Roman"/>
          <w:sz w:val="24"/>
          <w:szCs w:val="24"/>
        </w:rPr>
        <w:t>etkil</w:t>
      </w:r>
      <w:r w:rsidR="00B647E6" w:rsidRPr="00936AB7">
        <w:rPr>
          <w:rFonts w:ascii="Times New Roman" w:hAnsi="Times New Roman" w:cs="Times New Roman"/>
          <w:sz w:val="24"/>
          <w:szCs w:val="24"/>
        </w:rPr>
        <w:t xml:space="preserve">i olan unsurlar üzerinde durularak değerlendirilecektir. </w:t>
      </w:r>
    </w:p>
    <w:p w:rsidR="00AC1BF8" w:rsidRDefault="00AC1BF8" w:rsidP="0055275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448C1">
        <w:rPr>
          <w:rFonts w:ascii="Times New Roman" w:hAnsi="Times New Roman" w:cs="Times New Roman"/>
          <w:b/>
        </w:rPr>
        <w:t>Anahtar Kelimeler: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Gagauz</w:t>
      </w:r>
      <w:proofErr w:type="spellEnd"/>
      <w:r>
        <w:rPr>
          <w:rFonts w:ascii="Times New Roman" w:hAnsi="Times New Roman" w:cs="Times New Roman"/>
        </w:rPr>
        <w:t>,</w:t>
      </w:r>
      <w:r w:rsidR="00086609">
        <w:rPr>
          <w:rFonts w:ascii="Times New Roman" w:hAnsi="Times New Roman" w:cs="Times New Roman"/>
        </w:rPr>
        <w:t xml:space="preserve"> halk </w:t>
      </w:r>
      <w:r w:rsidR="0055275B">
        <w:rPr>
          <w:rFonts w:ascii="Times New Roman" w:hAnsi="Times New Roman" w:cs="Times New Roman"/>
        </w:rPr>
        <w:t>hikâyesi</w:t>
      </w:r>
      <w:r w:rsidR="007023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Tahir ile Zühre, </w:t>
      </w:r>
      <w:r w:rsidR="00086609">
        <w:rPr>
          <w:rFonts w:ascii="Times New Roman" w:hAnsi="Times New Roman" w:cs="Times New Roman"/>
        </w:rPr>
        <w:t>âşık, masal.</w:t>
      </w:r>
    </w:p>
    <w:p w:rsidR="00AC1BF8" w:rsidRDefault="00AC1BF8" w:rsidP="00AC1BF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AC1BF8" w:rsidRPr="00E00867" w:rsidRDefault="00AC1BF8" w:rsidP="00AC1B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867">
        <w:rPr>
          <w:rFonts w:ascii="Times New Roman" w:hAnsi="Times New Roman" w:cs="Times New Roman"/>
          <w:sz w:val="24"/>
          <w:szCs w:val="24"/>
        </w:rPr>
        <w:t xml:space="preserve"> </w:t>
      </w:r>
      <w:r w:rsidRPr="00E00867">
        <w:rPr>
          <w:rFonts w:ascii="Times New Roman" w:hAnsi="Times New Roman" w:cs="Times New Roman"/>
          <w:b/>
          <w:bCs/>
          <w:color w:val="202124"/>
          <w:sz w:val="24"/>
          <w:szCs w:val="24"/>
          <w:lang w:val="en"/>
        </w:rPr>
        <w:t>Abstract</w:t>
      </w:r>
    </w:p>
    <w:p w:rsidR="00DE63DA" w:rsidRPr="00DE63DA" w:rsidRDefault="00DE63DA" w:rsidP="00DE63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r"/>
        </w:rPr>
      </w:pPr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Folk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narratives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,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which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are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products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of oral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culture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,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are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preserved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in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social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memory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,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transmitted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orally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, since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they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do not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have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a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fixed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text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>.</w:t>
      </w:r>
      <w:r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However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,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while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context-centered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approaches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take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into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account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undeniable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relationship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between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narrator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and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narrative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,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they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also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make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it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necessary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to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evaluate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narrative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within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tradition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in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which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it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was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created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>.</w:t>
      </w:r>
      <w:r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In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this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context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,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while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ashık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style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literature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constitutes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a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common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and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busy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lastRenderedPageBreak/>
        <w:t>area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of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Turkish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folk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literature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, it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also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tr"/>
        </w:rPr>
        <w:t>aff</w:t>
      </w:r>
      <w:r>
        <w:rPr>
          <w:rFonts w:ascii="Times New Roman" w:hAnsi="Times New Roman" w:cs="Times New Roman"/>
          <w:sz w:val="24"/>
          <w:szCs w:val="24"/>
          <w:lang w:val="tr"/>
        </w:rPr>
        <w:t>ected</w:t>
      </w:r>
      <w:proofErr w:type="spellEnd"/>
      <w:r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"/>
        </w:rPr>
        <w:t>many</w:t>
      </w:r>
      <w:proofErr w:type="spellEnd"/>
      <w:r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"/>
        </w:rPr>
        <w:t>areas</w:t>
      </w:r>
      <w:proofErr w:type="spellEnd"/>
      <w:r>
        <w:rPr>
          <w:rFonts w:ascii="Times New Roman" w:hAnsi="Times New Roman" w:cs="Times New Roman"/>
          <w:sz w:val="24"/>
          <w:szCs w:val="24"/>
          <w:lang w:val="tr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  <w:lang w:val="tr"/>
        </w:rPr>
        <w:t>literature</w:t>
      </w:r>
      <w:proofErr w:type="spellEnd"/>
      <w:r>
        <w:rPr>
          <w:rFonts w:ascii="Times New Roman" w:hAnsi="Times New Roman" w:cs="Times New Roman"/>
          <w:sz w:val="24"/>
          <w:szCs w:val="24"/>
          <w:lang w:val="tr"/>
        </w:rPr>
        <w:t xml:space="preserve">.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tradition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ashık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style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performance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artists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ashık</w:t>
      </w:r>
      <w:r w:rsidRPr="00DE63D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started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observed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since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16th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century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sing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poetry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classify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folk</w:t>
      </w:r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stories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performance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tradition.</w:t>
      </w:r>
      <w:proofErr w:type="spellEnd"/>
      <w:r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r w:rsidRPr="00DE63DA">
        <w:rPr>
          <w:rFonts w:ascii="Times New Roman" w:hAnsi="Times New Roman" w:cs="Times New Roman"/>
          <w:sz w:val="24"/>
          <w:szCs w:val="24"/>
        </w:rPr>
        <w:t xml:space="preserve">Folk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product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ashık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tradition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undergo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transformations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parallel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socio-cultural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occur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structure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requirement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folk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creations.</w:t>
      </w:r>
      <w:proofErr w:type="spellEnd"/>
      <w:r>
        <w:rPr>
          <w:rFonts w:ascii="Times New Roman" w:hAnsi="Times New Roman" w:cs="Times New Roman"/>
          <w:sz w:val="24"/>
          <w:szCs w:val="24"/>
          <w:lang w:val="tr"/>
        </w:rPr>
        <w:t xml:space="preserve"> </w:t>
      </w:r>
      <w:proofErr w:type="gramStart"/>
      <w:r w:rsidRPr="00DE63DA">
        <w:rPr>
          <w:rFonts w:ascii="Times New Roman" w:hAnsi="Times New Roman" w:cs="Times New Roman"/>
          <w:sz w:val="24"/>
          <w:szCs w:val="24"/>
        </w:rPr>
        <w:t xml:space="preserve">Tahir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Z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en-US"/>
        </w:rPr>
        <w:t>ü</w:t>
      </w:r>
      <w:r>
        <w:rPr>
          <w:rFonts w:ascii="Times New Roman" w:hAnsi="Times New Roman" w:cs="Times New Roman"/>
          <w:sz w:val="24"/>
          <w:szCs w:val="24"/>
          <w:lang w:val="en-US"/>
        </w:rPr>
        <w:t>hre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which is a common folk story</w:t>
      </w:r>
      <w:r w:rsidRPr="00DE63DA">
        <w:rPr>
          <w:rFonts w:ascii="Times New Roman" w:hAnsi="Times New Roman" w:cs="Times New Roman"/>
          <w:sz w:val="24"/>
          <w:szCs w:val="24"/>
          <w:lang w:val="en-US"/>
        </w:rPr>
        <w:t xml:space="preserve"> in the Turkish world and classified and told by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ashık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Pr="00DE63DA">
        <w:rPr>
          <w:rFonts w:ascii="Times New Roman" w:hAnsi="Times New Roman" w:cs="Times New Roman"/>
          <w:sz w:val="24"/>
          <w:szCs w:val="24"/>
          <w:lang w:val="en-US"/>
        </w:rPr>
        <w:t>has narrowed its volume as it has moved away from the original performance e</w:t>
      </w:r>
      <w:r>
        <w:rPr>
          <w:rFonts w:ascii="Times New Roman" w:hAnsi="Times New Roman" w:cs="Times New Roman"/>
          <w:sz w:val="24"/>
          <w:szCs w:val="24"/>
          <w:lang w:val="en-US"/>
        </w:rPr>
        <w:t>nvironment, like other folk stories</w:t>
      </w:r>
      <w:r w:rsidRPr="00DE63DA">
        <w:rPr>
          <w:rFonts w:ascii="Times New Roman" w:hAnsi="Times New Roman" w:cs="Times New Roman"/>
          <w:sz w:val="24"/>
          <w:szCs w:val="24"/>
          <w:lang w:val="en-US"/>
        </w:rPr>
        <w:t xml:space="preserve"> living today, and has suffered a great </w:t>
      </w:r>
      <w:r>
        <w:rPr>
          <w:rFonts w:ascii="Times New Roman" w:hAnsi="Times New Roman" w:cs="Times New Roman"/>
          <w:sz w:val="24"/>
          <w:szCs w:val="24"/>
          <w:lang w:val="en-US"/>
        </w:rPr>
        <w:t>loss in terms of verse sections</w:t>
      </w:r>
      <w:r w:rsidRPr="00DE63DA">
        <w:rPr>
          <w:rFonts w:ascii="Times New Roman" w:hAnsi="Times New Roman" w:cs="Times New Roman"/>
          <w:sz w:val="24"/>
          <w:szCs w:val="24"/>
          <w:lang w:val="en-US"/>
        </w:rPr>
        <w:t xml:space="preserve"> in other words, it has become a f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olk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r w:rsidRPr="00DE63DA">
        <w:rPr>
          <w:rFonts w:ascii="Times New Roman" w:hAnsi="Times New Roman" w:cs="Times New Roman"/>
          <w:sz w:val="24"/>
          <w:szCs w:val="24"/>
          <w:lang w:val="en-US"/>
        </w:rPr>
        <w:t>tale.</w:t>
      </w:r>
      <w:proofErr w:type="gramEnd"/>
    </w:p>
    <w:p w:rsidR="00DE63DA" w:rsidRPr="00DE63DA" w:rsidRDefault="00DE63DA" w:rsidP="00DE63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63D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variants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folk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story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Tahir </w:t>
      </w:r>
      <w:proofErr w:type="spellStart"/>
      <w:r w:rsidRPr="00DE63D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DE63DA">
        <w:rPr>
          <w:rFonts w:ascii="Times New Roman" w:hAnsi="Times New Roman" w:cs="Times New Roman"/>
          <w:sz w:val="24"/>
          <w:szCs w:val="24"/>
        </w:rPr>
        <w:t xml:space="preserve"> Z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en-US"/>
        </w:rPr>
        <w:t>ühre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en-US"/>
        </w:rPr>
        <w:t xml:space="preserve">, who lived in variants among Balkan Turks as well as among other nations living in the Balkans, compiled from </w:t>
      </w:r>
      <w:proofErr w:type="spellStart"/>
      <w:r w:rsidRPr="00DE63DA">
        <w:rPr>
          <w:rFonts w:ascii="Times New Roman" w:hAnsi="Times New Roman" w:cs="Times New Roman"/>
          <w:sz w:val="24"/>
          <w:szCs w:val="24"/>
          <w:lang w:val="en-US"/>
        </w:rPr>
        <w:t>Gagauz</w:t>
      </w:r>
      <w:proofErr w:type="spellEnd"/>
      <w:r w:rsidRPr="00DE63DA">
        <w:rPr>
          <w:rFonts w:ascii="Times New Roman" w:hAnsi="Times New Roman" w:cs="Times New Roman"/>
          <w:sz w:val="24"/>
          <w:szCs w:val="24"/>
          <w:lang w:val="en-US"/>
        </w:rPr>
        <w:t xml:space="preserve"> people living in two different geographies, the changes observed in the narration in a context where the tradition of minstrelsy did not continue and the factors that were effective in this change will be evaluated.</w:t>
      </w:r>
      <w:proofErr w:type="gramEnd"/>
    </w:p>
    <w:p w:rsidR="005E0051" w:rsidRPr="00DE63DA" w:rsidRDefault="00E00867" w:rsidP="00DE63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867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E0086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folk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</w:rPr>
        <w:t>Tahir ile Zühre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ashık</w:t>
      </w:r>
      <w:proofErr w:type="spellEnd"/>
      <w:r>
        <w:rPr>
          <w:rFonts w:ascii="Times New Roman" w:hAnsi="Times New Roman" w:cs="Times New Roman"/>
        </w:rPr>
        <w:t xml:space="preserve">, folk </w:t>
      </w:r>
      <w:proofErr w:type="spellStart"/>
      <w:r>
        <w:rPr>
          <w:rFonts w:ascii="Times New Roman" w:hAnsi="Times New Roman" w:cs="Times New Roman"/>
        </w:rPr>
        <w:t>tale</w:t>
      </w:r>
      <w:proofErr w:type="spellEnd"/>
    </w:p>
    <w:sectPr w:rsidR="005E0051" w:rsidRPr="00DE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34"/>
    <w:rsid w:val="0008205A"/>
    <w:rsid w:val="00086609"/>
    <w:rsid w:val="00096777"/>
    <w:rsid w:val="000A5364"/>
    <w:rsid w:val="000E4C61"/>
    <w:rsid w:val="001464A7"/>
    <w:rsid w:val="001D2298"/>
    <w:rsid w:val="0021329B"/>
    <w:rsid w:val="00233492"/>
    <w:rsid w:val="00270BAF"/>
    <w:rsid w:val="002872F9"/>
    <w:rsid w:val="0029447D"/>
    <w:rsid w:val="00294CF9"/>
    <w:rsid w:val="00316837"/>
    <w:rsid w:val="003E6711"/>
    <w:rsid w:val="004069F4"/>
    <w:rsid w:val="00407564"/>
    <w:rsid w:val="00413B9B"/>
    <w:rsid w:val="004B0018"/>
    <w:rsid w:val="005068E2"/>
    <w:rsid w:val="00514466"/>
    <w:rsid w:val="00530271"/>
    <w:rsid w:val="0055263C"/>
    <w:rsid w:val="0055275B"/>
    <w:rsid w:val="005548A2"/>
    <w:rsid w:val="00561C08"/>
    <w:rsid w:val="00570EFD"/>
    <w:rsid w:val="005C0938"/>
    <w:rsid w:val="005D1449"/>
    <w:rsid w:val="005E0051"/>
    <w:rsid w:val="00686D8B"/>
    <w:rsid w:val="006A40AF"/>
    <w:rsid w:val="006F0EAF"/>
    <w:rsid w:val="006F5D99"/>
    <w:rsid w:val="00702337"/>
    <w:rsid w:val="00707244"/>
    <w:rsid w:val="00711D2B"/>
    <w:rsid w:val="00746A4B"/>
    <w:rsid w:val="00757EAF"/>
    <w:rsid w:val="007668B9"/>
    <w:rsid w:val="00770799"/>
    <w:rsid w:val="007D0DA9"/>
    <w:rsid w:val="00874E4E"/>
    <w:rsid w:val="00891E14"/>
    <w:rsid w:val="008A65A3"/>
    <w:rsid w:val="008C4685"/>
    <w:rsid w:val="00925C6E"/>
    <w:rsid w:val="00936AB7"/>
    <w:rsid w:val="009B3D0D"/>
    <w:rsid w:val="00AC1BF8"/>
    <w:rsid w:val="00AF5D1D"/>
    <w:rsid w:val="00B47FAB"/>
    <w:rsid w:val="00B64306"/>
    <w:rsid w:val="00B647E6"/>
    <w:rsid w:val="00BA5D47"/>
    <w:rsid w:val="00BB2B7A"/>
    <w:rsid w:val="00BD4AC7"/>
    <w:rsid w:val="00BE6D14"/>
    <w:rsid w:val="00C04BFF"/>
    <w:rsid w:val="00C415D9"/>
    <w:rsid w:val="00C76F43"/>
    <w:rsid w:val="00CB5426"/>
    <w:rsid w:val="00D53E4B"/>
    <w:rsid w:val="00D66B75"/>
    <w:rsid w:val="00D90523"/>
    <w:rsid w:val="00DD3714"/>
    <w:rsid w:val="00DE5934"/>
    <w:rsid w:val="00DE63DA"/>
    <w:rsid w:val="00DE6D66"/>
    <w:rsid w:val="00E00867"/>
    <w:rsid w:val="00E05409"/>
    <w:rsid w:val="00E077C9"/>
    <w:rsid w:val="00E3032D"/>
    <w:rsid w:val="00F0166C"/>
    <w:rsid w:val="00F65ED5"/>
    <w:rsid w:val="00F77935"/>
    <w:rsid w:val="00F8127B"/>
    <w:rsid w:val="00FA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uthornames">
    <w:name w:val="Author names"/>
    <w:basedOn w:val="Normal"/>
    <w:next w:val="Normal"/>
    <w:qFormat/>
    <w:rsid w:val="00891E14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891E14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uthornames">
    <w:name w:val="Author names"/>
    <w:basedOn w:val="Normal"/>
    <w:next w:val="Normal"/>
    <w:qFormat/>
    <w:rsid w:val="00891E14"/>
    <w:pPr>
      <w:spacing w:before="240" w:after="0" w:line="360" w:lineRule="auto"/>
    </w:pPr>
    <w:rPr>
      <w:rFonts w:ascii="Times New Roman" w:eastAsia="Times New Roman" w:hAnsi="Times New Roman" w:cs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891E14"/>
    <w:pPr>
      <w:spacing w:before="24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78</cp:revision>
  <dcterms:created xsi:type="dcterms:W3CDTF">2023-05-14T10:38:00Z</dcterms:created>
  <dcterms:modified xsi:type="dcterms:W3CDTF">2023-05-15T19:07:00Z</dcterms:modified>
</cp:coreProperties>
</file>