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161D" w14:textId="2323C76D" w:rsidR="00C615B8" w:rsidRPr="002A3D65" w:rsidRDefault="0048508D" w:rsidP="002A3D65">
      <w:pPr>
        <w:spacing w:line="276" w:lineRule="auto"/>
        <w:jc w:val="center"/>
        <w:rPr>
          <w:rFonts w:ascii="Times New Roman" w:hAnsi="Times New Roman" w:cs="Times New Roman"/>
          <w:b/>
          <w:bCs/>
          <w:sz w:val="22"/>
          <w:szCs w:val="22"/>
          <w:lang w:val="tr-TR"/>
        </w:rPr>
      </w:pPr>
      <w:r w:rsidRPr="002A3D65">
        <w:rPr>
          <w:rFonts w:ascii="Times New Roman" w:hAnsi="Times New Roman" w:cs="Times New Roman"/>
          <w:b/>
          <w:bCs/>
          <w:sz w:val="22"/>
          <w:szCs w:val="22"/>
          <w:lang w:val="tr-TR"/>
        </w:rPr>
        <w:t>Türkçe Öğreticileri ile ilgili Yapılmış Lisansüstü Tezlerin İncelenmesi</w:t>
      </w:r>
      <w:r w:rsidR="002A3D65">
        <w:rPr>
          <w:rStyle w:val="Funotenzeichen"/>
          <w:rFonts w:ascii="Times New Roman" w:hAnsi="Times New Roman" w:cs="Times New Roman"/>
          <w:b/>
          <w:bCs/>
          <w:sz w:val="22"/>
          <w:szCs w:val="22"/>
          <w:lang w:val="tr-TR"/>
        </w:rPr>
        <w:footnoteReference w:id="1"/>
      </w:r>
    </w:p>
    <w:p w14:paraId="58137CA3" w14:textId="77777777" w:rsidR="002A3D65" w:rsidRPr="002A3D65" w:rsidRDefault="002A3D65" w:rsidP="002A3D65">
      <w:pPr>
        <w:spacing w:line="276" w:lineRule="auto"/>
        <w:jc w:val="center"/>
        <w:rPr>
          <w:rFonts w:ascii="Times New Roman" w:hAnsi="Times New Roman" w:cs="Times New Roman"/>
          <w:b/>
          <w:bCs/>
          <w:sz w:val="22"/>
          <w:szCs w:val="22"/>
          <w:lang w:val="en-US"/>
        </w:rPr>
      </w:pPr>
      <w:r w:rsidRPr="002A3D65">
        <w:rPr>
          <w:rFonts w:ascii="Times New Roman" w:hAnsi="Times New Roman" w:cs="Times New Roman"/>
          <w:b/>
          <w:bCs/>
          <w:sz w:val="22"/>
          <w:szCs w:val="22"/>
          <w:lang w:val="en-US"/>
        </w:rPr>
        <w:t>An Analysis of Graduate Theses on Turkish Language Instructors</w:t>
      </w:r>
    </w:p>
    <w:p w14:paraId="23884E6D" w14:textId="77777777" w:rsidR="002A3D65" w:rsidRPr="002A3D65" w:rsidRDefault="002A3D65" w:rsidP="002A3D65">
      <w:pPr>
        <w:spacing w:line="276" w:lineRule="auto"/>
        <w:jc w:val="center"/>
        <w:rPr>
          <w:rFonts w:ascii="Times New Roman" w:hAnsi="Times New Roman" w:cs="Times New Roman"/>
          <w:sz w:val="22"/>
          <w:szCs w:val="22"/>
          <w:lang w:val="tr-TR"/>
        </w:rPr>
      </w:pPr>
    </w:p>
    <w:p w14:paraId="0B2E0AC3" w14:textId="77777777" w:rsidR="00C040F6" w:rsidRPr="002A3D65" w:rsidRDefault="00C040F6" w:rsidP="002A3D65">
      <w:pPr>
        <w:spacing w:line="276" w:lineRule="auto"/>
        <w:jc w:val="both"/>
        <w:rPr>
          <w:rFonts w:ascii="Times New Roman" w:hAnsi="Times New Roman" w:cs="Times New Roman"/>
          <w:b/>
          <w:bCs/>
          <w:sz w:val="22"/>
          <w:szCs w:val="22"/>
          <w:lang w:val="tr-TR"/>
        </w:rPr>
      </w:pPr>
    </w:p>
    <w:p w14:paraId="7573DCFA" w14:textId="6CDD91C4" w:rsidR="0048508D" w:rsidRPr="002A3D65" w:rsidRDefault="0048508D" w:rsidP="002A3D65">
      <w:pPr>
        <w:spacing w:line="276" w:lineRule="auto"/>
        <w:jc w:val="both"/>
        <w:rPr>
          <w:rFonts w:ascii="Times New Roman" w:hAnsi="Times New Roman" w:cs="Times New Roman"/>
          <w:b/>
          <w:bCs/>
          <w:sz w:val="22"/>
          <w:szCs w:val="22"/>
          <w:lang w:val="tr-TR"/>
        </w:rPr>
      </w:pPr>
      <w:r w:rsidRPr="002A3D65">
        <w:rPr>
          <w:rFonts w:ascii="Times New Roman" w:hAnsi="Times New Roman" w:cs="Times New Roman"/>
          <w:b/>
          <w:bCs/>
          <w:sz w:val="22"/>
          <w:szCs w:val="22"/>
          <w:lang w:val="tr-TR"/>
        </w:rPr>
        <w:t>Özet</w:t>
      </w:r>
    </w:p>
    <w:p w14:paraId="2E592CE7" w14:textId="0B3999A2" w:rsidR="001466E1" w:rsidRPr="002A3D65" w:rsidRDefault="001466E1" w:rsidP="002A3D65">
      <w:pPr>
        <w:pStyle w:val="StandardWeb"/>
        <w:spacing w:line="276" w:lineRule="auto"/>
        <w:jc w:val="both"/>
        <w:rPr>
          <w:sz w:val="22"/>
          <w:szCs w:val="22"/>
          <w:lang w:val="tr-TR"/>
        </w:rPr>
      </w:pPr>
      <w:r w:rsidRPr="002A3D65">
        <w:rPr>
          <w:sz w:val="22"/>
          <w:szCs w:val="22"/>
          <w:lang w:val="tr-TR"/>
        </w:rPr>
        <w:t xml:space="preserve">Türkçe eğitimi alanı pek çok alanla </w:t>
      </w:r>
      <w:proofErr w:type="spellStart"/>
      <w:r w:rsidRPr="002A3D65">
        <w:rPr>
          <w:sz w:val="22"/>
          <w:szCs w:val="22"/>
          <w:lang w:val="tr-TR"/>
        </w:rPr>
        <w:t>disiplinlerarası</w:t>
      </w:r>
      <w:proofErr w:type="spellEnd"/>
      <w:r w:rsidRPr="002A3D65">
        <w:rPr>
          <w:sz w:val="22"/>
          <w:szCs w:val="22"/>
          <w:lang w:val="tr-TR"/>
        </w:rPr>
        <w:t xml:space="preserve"> çalışmayı gerektiren özel bir alandır. Çünkü bu kapsamda yapılan her çalışma aynı zamanda Türk kültürüne</w:t>
      </w:r>
      <w:r w:rsidR="00DB6F37" w:rsidRPr="002A3D65">
        <w:rPr>
          <w:sz w:val="22"/>
          <w:szCs w:val="22"/>
          <w:lang w:val="tr-TR"/>
        </w:rPr>
        <w:t>, toplum yaşantısına, eğitim perspektifine ve diğer pek çok alana</w:t>
      </w:r>
      <w:r w:rsidRPr="002A3D65">
        <w:rPr>
          <w:sz w:val="22"/>
          <w:szCs w:val="22"/>
          <w:lang w:val="tr-TR"/>
        </w:rPr>
        <w:t xml:space="preserve"> dair bir farkındalığı da ortaya koymaktadır. Türkçe ister ana dili olarak eğitim programında yer alsın ister yabancı dil veya ikinci dil olarak öğretilsin her aşamasında öğreticiler </w:t>
      </w:r>
      <w:r w:rsidR="00DB6F37" w:rsidRPr="002A3D65">
        <w:rPr>
          <w:sz w:val="22"/>
          <w:szCs w:val="22"/>
          <w:lang w:val="tr-TR"/>
        </w:rPr>
        <w:t xml:space="preserve">uygulayıcı olarak kritik bir noktada yer almaktadırlar. Ders tasarımlarının niteliği de öğreticilerle yakından ilişkilidir. Dolayısıyla öğreticilere yönelik gerçekleştirilecek her çalışma doğrudan alan uygulamalarına etki edecek öneme sahiptir. </w:t>
      </w:r>
      <w:r w:rsidR="00502FEB" w:rsidRPr="002A3D65">
        <w:rPr>
          <w:sz w:val="22"/>
          <w:szCs w:val="22"/>
          <w:lang w:val="tr-TR"/>
        </w:rPr>
        <w:t xml:space="preserve">Bu </w:t>
      </w:r>
      <w:proofErr w:type="spellStart"/>
      <w:r w:rsidR="00502FEB" w:rsidRPr="002A3D65">
        <w:rPr>
          <w:sz w:val="22"/>
          <w:szCs w:val="22"/>
          <w:lang w:val="tr-TR"/>
        </w:rPr>
        <w:t>çalışmanın</w:t>
      </w:r>
      <w:proofErr w:type="spellEnd"/>
      <w:r w:rsidR="00502FEB" w:rsidRPr="002A3D65">
        <w:rPr>
          <w:sz w:val="22"/>
          <w:szCs w:val="22"/>
          <w:lang w:val="tr-TR"/>
        </w:rPr>
        <w:t xml:space="preserve"> temel amacı </w:t>
      </w:r>
      <w:r w:rsidR="00C040F6" w:rsidRPr="002A3D65">
        <w:rPr>
          <w:sz w:val="22"/>
          <w:szCs w:val="22"/>
          <w:lang w:val="tr-TR"/>
        </w:rPr>
        <w:t xml:space="preserve">ana dili ve yabancı/ikinci dil olarak Türkçe öğretenler ile </w:t>
      </w:r>
      <w:proofErr w:type="spellStart"/>
      <w:r w:rsidR="00C040F6" w:rsidRPr="002A3D65">
        <w:rPr>
          <w:sz w:val="22"/>
          <w:szCs w:val="22"/>
          <w:lang w:val="tr-TR"/>
        </w:rPr>
        <w:t>ikidilli</w:t>
      </w:r>
      <w:proofErr w:type="spellEnd"/>
      <w:r w:rsidR="00C040F6" w:rsidRPr="002A3D65">
        <w:rPr>
          <w:sz w:val="22"/>
          <w:szCs w:val="22"/>
          <w:lang w:val="tr-TR"/>
        </w:rPr>
        <w:t>/</w:t>
      </w:r>
      <w:proofErr w:type="spellStart"/>
      <w:r w:rsidR="00C040F6" w:rsidRPr="002A3D65">
        <w:rPr>
          <w:sz w:val="22"/>
          <w:szCs w:val="22"/>
          <w:lang w:val="tr-TR"/>
        </w:rPr>
        <w:t>çokdilli</w:t>
      </w:r>
      <w:proofErr w:type="spellEnd"/>
      <w:r w:rsidR="00C040F6" w:rsidRPr="002A3D65">
        <w:rPr>
          <w:sz w:val="22"/>
          <w:szCs w:val="22"/>
          <w:lang w:val="tr-TR"/>
        </w:rPr>
        <w:t xml:space="preserve"> ortamlarda Türkçe öğretenlere yönelik yapılmış lisansüstü tezlerin genel eğilimini belirlemektir. Bu çalışma ile Türkçe öğreticilerin</w:t>
      </w:r>
      <w:r w:rsidR="00DB6F37" w:rsidRPr="002A3D65">
        <w:rPr>
          <w:sz w:val="22"/>
          <w:szCs w:val="22"/>
          <w:lang w:val="tr-TR"/>
        </w:rPr>
        <w:t>in</w:t>
      </w:r>
      <w:r w:rsidR="00C040F6" w:rsidRPr="002A3D65">
        <w:rPr>
          <w:sz w:val="22"/>
          <w:szCs w:val="22"/>
          <w:lang w:val="tr-TR"/>
        </w:rPr>
        <w:t xml:space="preserve"> alan araştırmalarında hangi çerçevede yer aldıkları</w:t>
      </w:r>
      <w:r w:rsidRPr="002A3D65">
        <w:rPr>
          <w:sz w:val="22"/>
          <w:szCs w:val="22"/>
          <w:lang w:val="tr-TR"/>
        </w:rPr>
        <w:t>na odaklanılmıştır. Araştırma kapsamında</w:t>
      </w:r>
      <w:r w:rsidR="00C040F6" w:rsidRPr="002A3D65">
        <w:rPr>
          <w:sz w:val="22"/>
          <w:szCs w:val="22"/>
          <w:lang w:val="tr-TR"/>
        </w:rPr>
        <w:t xml:space="preserve"> YÖK Ulusal Tez Merkezi veri tabanı kullanılarak açık erişimli tezlere ulaşılacaktır. </w:t>
      </w:r>
      <w:r w:rsidRPr="002A3D65">
        <w:rPr>
          <w:sz w:val="22"/>
          <w:szCs w:val="22"/>
          <w:lang w:val="tr-TR"/>
        </w:rPr>
        <w:t xml:space="preserve">Nitel araştırma yöntemlerinden durum çalışması ile </w:t>
      </w:r>
      <w:proofErr w:type="spellStart"/>
      <w:r w:rsidRPr="002A3D65">
        <w:rPr>
          <w:sz w:val="22"/>
          <w:szCs w:val="22"/>
          <w:lang w:val="tr-TR"/>
        </w:rPr>
        <w:t>desenlenen</w:t>
      </w:r>
      <w:proofErr w:type="spellEnd"/>
      <w:r w:rsidRPr="002A3D65">
        <w:rPr>
          <w:sz w:val="22"/>
          <w:szCs w:val="22"/>
          <w:lang w:val="tr-TR"/>
        </w:rPr>
        <w:t xml:space="preserve"> bu çalışmada </w:t>
      </w:r>
      <w:r w:rsidR="00C040F6" w:rsidRPr="002A3D65">
        <w:rPr>
          <w:sz w:val="22"/>
          <w:szCs w:val="22"/>
          <w:lang w:val="tr-TR"/>
        </w:rPr>
        <w:t xml:space="preserve">tezler; üniversite, tür, yıl, konu, yöntem, örneklem özellikleri, veri toplama aracı ve veri analizleri kapsamında sınıflandırılarak hazırlanan “Tez İnceleme </w:t>
      </w:r>
      <w:proofErr w:type="spellStart"/>
      <w:r w:rsidR="00C040F6" w:rsidRPr="002A3D65">
        <w:rPr>
          <w:sz w:val="22"/>
          <w:szCs w:val="22"/>
          <w:lang w:val="tr-TR"/>
        </w:rPr>
        <w:t>Envanteri”ne</w:t>
      </w:r>
      <w:proofErr w:type="spellEnd"/>
      <w:r w:rsidR="00C040F6" w:rsidRPr="002A3D65">
        <w:rPr>
          <w:sz w:val="22"/>
          <w:szCs w:val="22"/>
          <w:lang w:val="tr-TR"/>
        </w:rPr>
        <w:t xml:space="preserve"> işlenecektir. Ardından tezler</w:t>
      </w:r>
      <w:r w:rsidRPr="002A3D65">
        <w:rPr>
          <w:sz w:val="22"/>
          <w:szCs w:val="22"/>
          <w:lang w:val="tr-TR"/>
        </w:rPr>
        <w:t xml:space="preserve">le ilgili verilerin çözümlenmesinde </w:t>
      </w:r>
      <w:proofErr w:type="spellStart"/>
      <w:r w:rsidRPr="002A3D65">
        <w:rPr>
          <w:sz w:val="22"/>
          <w:szCs w:val="22"/>
          <w:lang w:val="tr-TR"/>
        </w:rPr>
        <w:t>betimsel</w:t>
      </w:r>
      <w:proofErr w:type="spellEnd"/>
      <w:r w:rsidRPr="002A3D65">
        <w:rPr>
          <w:sz w:val="22"/>
          <w:szCs w:val="22"/>
          <w:lang w:val="tr-TR"/>
        </w:rPr>
        <w:t xml:space="preserve"> analizden faydalanılacaktır. </w:t>
      </w:r>
      <w:proofErr w:type="spellStart"/>
      <w:r w:rsidR="0048508D" w:rsidRPr="002A3D65">
        <w:rPr>
          <w:sz w:val="22"/>
          <w:szCs w:val="22"/>
          <w:lang w:val="tr-TR"/>
        </w:rPr>
        <w:t>Sonuc</w:t>
      </w:r>
      <w:proofErr w:type="spellEnd"/>
      <w:r w:rsidR="0048508D" w:rsidRPr="002A3D65">
        <w:rPr>
          <w:sz w:val="22"/>
          <w:szCs w:val="22"/>
          <w:lang w:val="tr-TR"/>
        </w:rPr>
        <w:t>̧ olara</w:t>
      </w:r>
      <w:r w:rsidRPr="002A3D65">
        <w:rPr>
          <w:sz w:val="22"/>
          <w:szCs w:val="22"/>
          <w:lang w:val="tr-TR"/>
        </w:rPr>
        <w:t xml:space="preserve">k bu çalışmanın Türkçe öğreticilerinin yetiştirilmesi, genel araştırma eğilimleri, öğretici yeterliklerine yönelik araştırmaların niteliği gibi konularla ilgili </w:t>
      </w:r>
      <w:proofErr w:type="spellStart"/>
      <w:r w:rsidRPr="002A3D65">
        <w:rPr>
          <w:sz w:val="22"/>
          <w:szCs w:val="22"/>
          <w:lang w:val="tr-TR"/>
        </w:rPr>
        <w:t>alanyazına</w:t>
      </w:r>
      <w:proofErr w:type="spellEnd"/>
      <w:r w:rsidRPr="002A3D65">
        <w:rPr>
          <w:sz w:val="22"/>
          <w:szCs w:val="22"/>
          <w:lang w:val="tr-TR"/>
        </w:rPr>
        <w:t xml:space="preserve"> katkı sunacağı </w:t>
      </w:r>
      <w:r w:rsidR="00DB6F37" w:rsidRPr="002A3D65">
        <w:rPr>
          <w:sz w:val="22"/>
          <w:szCs w:val="22"/>
          <w:lang w:val="tr-TR"/>
        </w:rPr>
        <w:t xml:space="preserve">ve alan gereksinimlerine yönelik önemli bir göstergeler bütünü oluşturacağı </w:t>
      </w:r>
      <w:r w:rsidRPr="002A3D65">
        <w:rPr>
          <w:sz w:val="22"/>
          <w:szCs w:val="22"/>
          <w:lang w:val="tr-TR"/>
        </w:rPr>
        <w:t>düşünülmektedir.</w:t>
      </w:r>
    </w:p>
    <w:p w14:paraId="66ED3EC2" w14:textId="2A7DAC89" w:rsidR="0048508D" w:rsidRPr="002A3D65" w:rsidRDefault="0048508D" w:rsidP="002A3D65">
      <w:pPr>
        <w:pStyle w:val="StandardWeb"/>
        <w:spacing w:line="276" w:lineRule="auto"/>
        <w:jc w:val="both"/>
        <w:rPr>
          <w:sz w:val="22"/>
          <w:szCs w:val="22"/>
          <w:lang w:val="tr-TR"/>
        </w:rPr>
      </w:pPr>
      <w:r w:rsidRPr="002A3D65">
        <w:rPr>
          <w:b/>
          <w:bCs/>
          <w:sz w:val="22"/>
          <w:szCs w:val="22"/>
          <w:lang w:val="tr-TR"/>
        </w:rPr>
        <w:t xml:space="preserve">Anahtar Kelimeler: </w:t>
      </w:r>
      <w:r w:rsidR="00DB6F37" w:rsidRPr="002A3D65">
        <w:rPr>
          <w:sz w:val="22"/>
          <w:szCs w:val="22"/>
          <w:lang w:val="tr-TR"/>
        </w:rPr>
        <w:t>Öğretici yeterlikleri, Türkçe eğitimi, Türkçe öğretmeni, yabancı/ikinci dil olarak Türkçe öğretimi</w:t>
      </w:r>
    </w:p>
    <w:p w14:paraId="5ECFBFA1" w14:textId="20C4E2F8" w:rsidR="00B94A3E" w:rsidRPr="002A3D65" w:rsidRDefault="002A3D65" w:rsidP="002A3D65">
      <w:pPr>
        <w:spacing w:line="276" w:lineRule="auto"/>
        <w:rPr>
          <w:rFonts w:ascii="Times New Roman" w:hAnsi="Times New Roman" w:cs="Times New Roman"/>
          <w:b/>
          <w:bCs/>
          <w:sz w:val="22"/>
          <w:szCs w:val="22"/>
          <w:lang w:val="tr-TR"/>
        </w:rPr>
      </w:pPr>
      <w:proofErr w:type="spellStart"/>
      <w:r w:rsidRPr="002A3D65">
        <w:rPr>
          <w:rFonts w:ascii="Times New Roman" w:hAnsi="Times New Roman" w:cs="Times New Roman"/>
          <w:b/>
          <w:bCs/>
          <w:sz w:val="22"/>
          <w:szCs w:val="22"/>
          <w:lang w:val="tr-TR"/>
        </w:rPr>
        <w:t>Abstract</w:t>
      </w:r>
      <w:proofErr w:type="spellEnd"/>
    </w:p>
    <w:p w14:paraId="165AEF44" w14:textId="77777777" w:rsidR="002A3D65" w:rsidRPr="002A3D65" w:rsidRDefault="002A3D65" w:rsidP="002A3D65">
      <w:pPr>
        <w:spacing w:line="276" w:lineRule="auto"/>
        <w:rPr>
          <w:rFonts w:ascii="Times New Roman" w:hAnsi="Times New Roman" w:cs="Times New Roman"/>
          <w:b/>
          <w:bCs/>
          <w:sz w:val="22"/>
          <w:szCs w:val="22"/>
          <w:lang w:val="tr-TR"/>
        </w:rPr>
      </w:pPr>
    </w:p>
    <w:p w14:paraId="1DF3D9C7" w14:textId="77777777" w:rsidR="009C688A" w:rsidRPr="009C688A" w:rsidRDefault="009C688A" w:rsidP="009C688A">
      <w:pPr>
        <w:spacing w:line="276" w:lineRule="auto"/>
        <w:jc w:val="both"/>
        <w:rPr>
          <w:rFonts w:ascii="Times New Roman" w:hAnsi="Times New Roman" w:cs="Times New Roman"/>
          <w:sz w:val="22"/>
          <w:szCs w:val="22"/>
          <w:lang w:val="en-US"/>
        </w:rPr>
      </w:pPr>
      <w:r w:rsidRPr="009C688A">
        <w:rPr>
          <w:rFonts w:ascii="Times New Roman" w:hAnsi="Times New Roman" w:cs="Times New Roman"/>
          <w:sz w:val="22"/>
          <w:szCs w:val="22"/>
          <w:lang w:val="en-US"/>
        </w:rPr>
        <w:t xml:space="preserve">The field of Turkish language education is a special area that requires interdisciplinary collaboration with many fields. This is because every study conducted within this scope also reveals an awareness of Turkish culture, social life, educational perspectives, and many other areas. At every stage of teaching Turkish as a native language, a foreign language, or a second language, instructors play a critical role as practitioners. Lesson designs are closely related to instructors. Therefore, every study conducted on instructors is critical as it directly affects field practice. This study aims to determine the general trend of graduate theses conducted on instructors teaching Turkish as a native language or a foreign/second language in bilingual/multilingual environments. This study focuses on the framework in which Turkish language instructors are involved in field research. Open-access theses will be accessed using the YÖK National Thesis Center database in the research. In this study, designed with a case study from qualitative research methods, the theses will be classified according to university, type, year, subject, method, sample characteristics, data collection tool, and data analysis within the scope of the "Thesis Review Inventory" prepared. Then, descriptive analysis will be used to analyze the data related to the thesis. As a result, it is believed that this study will contribute to the literature on Turkish language instructors </w:t>
      </w:r>
      <w:r w:rsidRPr="009C688A">
        <w:rPr>
          <w:rFonts w:ascii="Times New Roman" w:hAnsi="Times New Roman" w:cs="Times New Roman"/>
          <w:sz w:val="22"/>
          <w:szCs w:val="22"/>
          <w:lang w:val="en-US"/>
        </w:rPr>
        <w:lastRenderedPageBreak/>
        <w:t>training, general research trends, and the quality of research on instructor competencies, and will constitute an important set of indicators for the field's requirements.</w:t>
      </w:r>
    </w:p>
    <w:p w14:paraId="12FCBDFE" w14:textId="77777777" w:rsidR="002127A1" w:rsidRPr="002A3D65" w:rsidRDefault="002127A1" w:rsidP="009C688A">
      <w:pPr>
        <w:spacing w:line="276" w:lineRule="auto"/>
        <w:jc w:val="both"/>
        <w:rPr>
          <w:rFonts w:ascii="Times New Roman" w:hAnsi="Times New Roman" w:cs="Times New Roman"/>
          <w:b/>
          <w:bCs/>
          <w:sz w:val="22"/>
          <w:szCs w:val="22"/>
          <w:lang w:val="tr-TR"/>
        </w:rPr>
      </w:pPr>
    </w:p>
    <w:p w14:paraId="08049040" w14:textId="52C49C37" w:rsidR="002127A1" w:rsidRPr="002A3D65" w:rsidRDefault="002A3D65" w:rsidP="009C688A">
      <w:pPr>
        <w:spacing w:line="276" w:lineRule="auto"/>
        <w:jc w:val="both"/>
        <w:rPr>
          <w:rFonts w:ascii="Times New Roman" w:hAnsi="Times New Roman" w:cs="Times New Roman"/>
          <w:b/>
          <w:bCs/>
          <w:sz w:val="22"/>
          <w:szCs w:val="22"/>
          <w:lang w:val="en-US"/>
        </w:rPr>
      </w:pPr>
      <w:r w:rsidRPr="002A3D65">
        <w:rPr>
          <w:rFonts w:ascii="Times New Roman" w:hAnsi="Times New Roman" w:cs="Times New Roman"/>
          <w:b/>
          <w:bCs/>
          <w:sz w:val="22"/>
          <w:szCs w:val="22"/>
          <w:lang w:val="en-US"/>
        </w:rPr>
        <w:t>Keywords:</w:t>
      </w:r>
      <w:r w:rsidRPr="002A3D65">
        <w:rPr>
          <w:rFonts w:ascii="Times New Roman" w:hAnsi="Times New Roman" w:cs="Times New Roman"/>
          <w:sz w:val="22"/>
          <w:szCs w:val="22"/>
          <w:lang w:val="en-US"/>
        </w:rPr>
        <w:t xml:space="preserve"> Instructor competencies, Turkish language education, Turkish language teacher, teaching Turkish as a foreign/second language</w:t>
      </w:r>
    </w:p>
    <w:p w14:paraId="58C13EA8" w14:textId="77777777" w:rsidR="002127A1" w:rsidRDefault="002127A1" w:rsidP="0048508D">
      <w:pPr>
        <w:jc w:val="center"/>
        <w:rPr>
          <w:b/>
          <w:bCs/>
          <w:lang w:val="tr-TR"/>
        </w:rPr>
      </w:pPr>
    </w:p>
    <w:p w14:paraId="663727F7" w14:textId="77777777" w:rsidR="002127A1" w:rsidRDefault="002127A1" w:rsidP="002127A1">
      <w:pPr>
        <w:rPr>
          <w:b/>
          <w:bCs/>
          <w:lang w:val="tr-TR"/>
        </w:rPr>
      </w:pPr>
    </w:p>
    <w:sectPr w:rsidR="002127A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1432" w14:textId="77777777" w:rsidR="00D2378B" w:rsidRDefault="00D2378B" w:rsidP="002A3D65">
      <w:r>
        <w:separator/>
      </w:r>
    </w:p>
  </w:endnote>
  <w:endnote w:type="continuationSeparator" w:id="0">
    <w:p w14:paraId="05469ABA" w14:textId="77777777" w:rsidR="00D2378B" w:rsidRDefault="00D2378B" w:rsidP="002A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82691" w14:textId="77777777" w:rsidR="00D2378B" w:rsidRDefault="00D2378B" w:rsidP="002A3D65">
      <w:r>
        <w:separator/>
      </w:r>
    </w:p>
  </w:footnote>
  <w:footnote w:type="continuationSeparator" w:id="0">
    <w:p w14:paraId="689FFD99" w14:textId="77777777" w:rsidR="00D2378B" w:rsidRDefault="00D2378B" w:rsidP="002A3D65">
      <w:r>
        <w:continuationSeparator/>
      </w:r>
    </w:p>
  </w:footnote>
  <w:footnote w:id="1">
    <w:p w14:paraId="25DEF361" w14:textId="473784F6" w:rsidR="002A3D65" w:rsidRPr="004B573C" w:rsidRDefault="002A3D65" w:rsidP="002A3D65">
      <w:pPr>
        <w:spacing w:line="276" w:lineRule="auto"/>
        <w:rPr>
          <w:rFonts w:ascii="Times New Roman" w:hAnsi="Times New Roman" w:cs="Times New Roman"/>
          <w:color w:val="000000" w:themeColor="text1"/>
          <w:sz w:val="22"/>
          <w:szCs w:val="22"/>
          <w:lang w:val="tr-TR"/>
        </w:rPr>
      </w:pPr>
      <w:r w:rsidRPr="004B573C">
        <w:rPr>
          <w:rStyle w:val="Funotenzeichen"/>
          <w:color w:val="000000" w:themeColor="text1"/>
        </w:rPr>
        <w:footnoteRef/>
      </w:r>
      <w:r w:rsidRPr="004B573C">
        <w:rPr>
          <w:color w:val="000000" w:themeColor="text1"/>
        </w:rPr>
        <w:t xml:space="preserve"> </w:t>
      </w:r>
      <w:r w:rsidR="0031303F" w:rsidRPr="004B573C">
        <w:rPr>
          <w:rFonts w:ascii="Times New Roman" w:hAnsi="Times New Roman" w:cs="Times New Roman"/>
          <w:color w:val="000000" w:themeColor="text1"/>
          <w:sz w:val="20"/>
          <w:szCs w:val="20"/>
          <w:lang w:val="tr-TR"/>
        </w:rPr>
        <w:t xml:space="preserve">Öğretim Görevlisi Ezgi İnal, İstanbul Aydın Üniversitesi, </w:t>
      </w:r>
      <w:hyperlink r:id="rId1" w:history="1">
        <w:r w:rsidR="0031303F" w:rsidRPr="004B573C">
          <w:rPr>
            <w:rStyle w:val="Hyperlink"/>
            <w:rFonts w:ascii="Times New Roman" w:hAnsi="Times New Roman" w:cs="Times New Roman"/>
            <w:color w:val="000000" w:themeColor="text1"/>
            <w:sz w:val="20"/>
            <w:szCs w:val="20"/>
            <w:u w:val="none"/>
            <w:lang w:val="tr-TR"/>
          </w:rPr>
          <w:t>ezgiinal1@aydin.edu.tr</w:t>
        </w:r>
      </w:hyperlink>
      <w:r w:rsidR="0031303F" w:rsidRPr="004B573C">
        <w:rPr>
          <w:rFonts w:ascii="Times New Roman" w:hAnsi="Times New Roman" w:cs="Times New Roman"/>
          <w:color w:val="000000" w:themeColor="text1"/>
          <w:sz w:val="20"/>
          <w:szCs w:val="20"/>
          <w:lang w:val="tr-TR"/>
        </w:rPr>
        <w:t xml:space="preserve">, ORCID: </w:t>
      </w:r>
      <w:hyperlink r:id="rId2" w:tgtFrame="_blank" w:history="1">
        <w:r w:rsidR="0031303F" w:rsidRPr="004B573C">
          <w:rPr>
            <w:rStyle w:val="Hyperlink"/>
            <w:rFonts w:ascii="Times New Roman" w:hAnsi="Times New Roman" w:cs="Times New Roman"/>
            <w:color w:val="000000" w:themeColor="text1"/>
            <w:sz w:val="20"/>
            <w:szCs w:val="20"/>
            <w:u w:val="none"/>
          </w:rPr>
          <w:t>0000-0002-1573-9401</w:t>
        </w:r>
      </w:hyperlink>
      <w:r w:rsidR="0031303F" w:rsidRPr="004B573C">
        <w:rPr>
          <w:rFonts w:ascii="Times New Roman" w:hAnsi="Times New Roman" w:cs="Times New Roman"/>
          <w:color w:val="000000" w:themeColor="text1"/>
          <w:sz w:val="20"/>
          <w:szCs w:val="20"/>
          <w:lang w:val="tr-TR"/>
        </w:rPr>
        <w:t xml:space="preserve">; Yüksek Lisans Öğrencisi Furkan Can </w:t>
      </w:r>
      <w:proofErr w:type="spellStart"/>
      <w:r w:rsidR="0031303F" w:rsidRPr="004B573C">
        <w:rPr>
          <w:rFonts w:ascii="Times New Roman" w:hAnsi="Times New Roman" w:cs="Times New Roman"/>
          <w:color w:val="000000" w:themeColor="text1"/>
          <w:sz w:val="20"/>
          <w:szCs w:val="20"/>
          <w:lang w:val="tr-TR"/>
        </w:rPr>
        <w:t>Soybal</w:t>
      </w:r>
      <w:proofErr w:type="spellEnd"/>
      <w:r w:rsidR="0031303F" w:rsidRPr="004B573C">
        <w:rPr>
          <w:rFonts w:ascii="Times New Roman" w:hAnsi="Times New Roman" w:cs="Times New Roman"/>
          <w:color w:val="000000" w:themeColor="text1"/>
          <w:sz w:val="20"/>
          <w:szCs w:val="20"/>
          <w:lang w:val="tr-TR"/>
        </w:rPr>
        <w:t xml:space="preserve">, Hatay Mustafa Kemal Üniversitesi, </w:t>
      </w:r>
      <w:hyperlink r:id="rId3" w:history="1">
        <w:r w:rsidR="0031303F" w:rsidRPr="004B573C">
          <w:rPr>
            <w:rStyle w:val="Hyperlink"/>
            <w:rFonts w:ascii="Times New Roman" w:hAnsi="Times New Roman" w:cs="Times New Roman"/>
            <w:color w:val="000000" w:themeColor="text1"/>
            <w:sz w:val="20"/>
            <w:szCs w:val="20"/>
            <w:u w:val="none"/>
            <w:lang w:val="tr-TR"/>
          </w:rPr>
          <w:t>frkncnsybl@hotmail.com</w:t>
        </w:r>
      </w:hyperlink>
      <w:r w:rsidR="0031303F" w:rsidRPr="004B573C">
        <w:rPr>
          <w:rFonts w:ascii="Times New Roman" w:hAnsi="Times New Roman" w:cs="Times New Roman"/>
          <w:color w:val="000000" w:themeColor="text1"/>
          <w:sz w:val="20"/>
          <w:szCs w:val="20"/>
          <w:lang w:val="tr-TR"/>
        </w:rPr>
        <w:t xml:space="preserve">, ORCID: 0000-0001-7761-5124; Yüksek Lisans Öğrencisi Hilal </w:t>
      </w:r>
      <w:proofErr w:type="spellStart"/>
      <w:r w:rsidR="0031303F" w:rsidRPr="004B573C">
        <w:rPr>
          <w:rFonts w:ascii="Times New Roman" w:hAnsi="Times New Roman" w:cs="Times New Roman"/>
          <w:color w:val="000000" w:themeColor="text1"/>
          <w:sz w:val="20"/>
          <w:szCs w:val="20"/>
          <w:lang w:val="tr-TR"/>
        </w:rPr>
        <w:t>Zini</w:t>
      </w:r>
      <w:proofErr w:type="spellEnd"/>
      <w:r w:rsidR="0031303F" w:rsidRPr="004B573C">
        <w:rPr>
          <w:rFonts w:ascii="Times New Roman" w:hAnsi="Times New Roman" w:cs="Times New Roman"/>
          <w:color w:val="000000" w:themeColor="text1"/>
          <w:sz w:val="20"/>
          <w:szCs w:val="20"/>
          <w:lang w:val="tr-TR"/>
        </w:rPr>
        <w:t>, Hatay Mustafa Kemal Üniversitesi</w:t>
      </w:r>
      <w:r w:rsidR="0031303F" w:rsidRPr="004B573C">
        <w:rPr>
          <w:rFonts w:ascii="Times New Roman" w:hAnsi="Times New Roman" w:cs="Times New Roman"/>
          <w:color w:val="000000" w:themeColor="text1"/>
          <w:sz w:val="20"/>
          <w:szCs w:val="20"/>
          <w:lang w:val="tr-TR"/>
        </w:rPr>
        <w:t xml:space="preserve">, </w:t>
      </w:r>
      <w:hyperlink r:id="rId4" w:history="1">
        <w:r w:rsidR="0031303F" w:rsidRPr="004B573C">
          <w:rPr>
            <w:rStyle w:val="Hyperlink"/>
            <w:rFonts w:ascii="Times New Roman" w:hAnsi="Times New Roman" w:cs="Times New Roman"/>
            <w:color w:val="000000" w:themeColor="text1"/>
            <w:sz w:val="20"/>
            <w:szCs w:val="20"/>
            <w:u w:val="none"/>
            <w:lang w:val="tr-TR"/>
          </w:rPr>
          <w:t>zini.hilal@yandex.com</w:t>
        </w:r>
      </w:hyperlink>
      <w:r w:rsidR="0031303F" w:rsidRPr="004B573C">
        <w:rPr>
          <w:rFonts w:ascii="Times New Roman" w:hAnsi="Times New Roman" w:cs="Times New Roman"/>
          <w:color w:val="000000" w:themeColor="text1"/>
          <w:sz w:val="20"/>
          <w:szCs w:val="20"/>
          <w:lang w:val="tr-TR"/>
        </w:rPr>
        <w:t>, ORCID: 0000-0001-8857-4989</w:t>
      </w:r>
    </w:p>
    <w:p w14:paraId="2EA666E2" w14:textId="752B8E5A" w:rsidR="002A3D65" w:rsidRPr="002A3D65" w:rsidRDefault="002A3D65">
      <w:pPr>
        <w:pStyle w:val="Funotentext"/>
        <w:rPr>
          <w:lang w:val="tr-T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8D"/>
    <w:rsid w:val="001466E1"/>
    <w:rsid w:val="002127A1"/>
    <w:rsid w:val="002A3D65"/>
    <w:rsid w:val="0031303F"/>
    <w:rsid w:val="003540EE"/>
    <w:rsid w:val="0048508D"/>
    <w:rsid w:val="004B573C"/>
    <w:rsid w:val="00502FEB"/>
    <w:rsid w:val="005E0B25"/>
    <w:rsid w:val="00754756"/>
    <w:rsid w:val="007F4EF5"/>
    <w:rsid w:val="009C688A"/>
    <w:rsid w:val="00AB103C"/>
    <w:rsid w:val="00B94A3E"/>
    <w:rsid w:val="00B95619"/>
    <w:rsid w:val="00C040F6"/>
    <w:rsid w:val="00C615B8"/>
    <w:rsid w:val="00D2378B"/>
    <w:rsid w:val="00DB6F37"/>
    <w:rsid w:val="00F068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3842502"/>
  <w15:chartTrackingRefBased/>
  <w15:docId w15:val="{41A79F28-3943-A545-A440-B8A95973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8508D"/>
    <w:pPr>
      <w:spacing w:before="100" w:beforeAutospacing="1" w:after="100" w:afterAutospacing="1"/>
    </w:pPr>
    <w:rPr>
      <w:rFonts w:ascii="Times New Roman" w:eastAsia="Times New Roman" w:hAnsi="Times New Roman" w:cs="Times New Roman"/>
      <w:kern w:val="0"/>
      <w:lang w:eastAsia="de-DE"/>
      <w14:ligatures w14:val="none"/>
    </w:rPr>
  </w:style>
  <w:style w:type="paragraph" w:styleId="Funotentext">
    <w:name w:val="footnote text"/>
    <w:basedOn w:val="Standard"/>
    <w:link w:val="FunotentextZchn"/>
    <w:uiPriority w:val="99"/>
    <w:semiHidden/>
    <w:unhideWhenUsed/>
    <w:rsid w:val="002A3D65"/>
    <w:rPr>
      <w:sz w:val="20"/>
      <w:szCs w:val="20"/>
    </w:rPr>
  </w:style>
  <w:style w:type="character" w:customStyle="1" w:styleId="FunotentextZchn">
    <w:name w:val="Fußnotentext Zchn"/>
    <w:basedOn w:val="Absatz-Standardschriftart"/>
    <w:link w:val="Funotentext"/>
    <w:uiPriority w:val="99"/>
    <w:semiHidden/>
    <w:rsid w:val="002A3D65"/>
    <w:rPr>
      <w:sz w:val="20"/>
      <w:szCs w:val="20"/>
    </w:rPr>
  </w:style>
  <w:style w:type="character" w:styleId="Funotenzeichen">
    <w:name w:val="footnote reference"/>
    <w:basedOn w:val="Absatz-Standardschriftart"/>
    <w:uiPriority w:val="99"/>
    <w:semiHidden/>
    <w:unhideWhenUsed/>
    <w:rsid w:val="002A3D65"/>
    <w:rPr>
      <w:vertAlign w:val="superscript"/>
    </w:rPr>
  </w:style>
  <w:style w:type="character" w:styleId="Hyperlink">
    <w:name w:val="Hyperlink"/>
    <w:basedOn w:val="Absatz-Standardschriftart"/>
    <w:uiPriority w:val="99"/>
    <w:unhideWhenUsed/>
    <w:rsid w:val="0031303F"/>
    <w:rPr>
      <w:color w:val="0563C1" w:themeColor="hyperlink"/>
      <w:u w:val="single"/>
    </w:rPr>
  </w:style>
  <w:style w:type="character" w:styleId="NichtaufgelsteErwhnung">
    <w:name w:val="Unresolved Mention"/>
    <w:basedOn w:val="Absatz-Standardschriftart"/>
    <w:uiPriority w:val="99"/>
    <w:semiHidden/>
    <w:unhideWhenUsed/>
    <w:rsid w:val="0031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409">
      <w:bodyDiv w:val="1"/>
      <w:marLeft w:val="0"/>
      <w:marRight w:val="0"/>
      <w:marTop w:val="0"/>
      <w:marBottom w:val="0"/>
      <w:divBdr>
        <w:top w:val="none" w:sz="0" w:space="0" w:color="auto"/>
        <w:left w:val="none" w:sz="0" w:space="0" w:color="auto"/>
        <w:bottom w:val="none" w:sz="0" w:space="0" w:color="auto"/>
        <w:right w:val="none" w:sz="0" w:space="0" w:color="auto"/>
      </w:divBdr>
      <w:divsChild>
        <w:div w:id="1106654885">
          <w:marLeft w:val="0"/>
          <w:marRight w:val="0"/>
          <w:marTop w:val="0"/>
          <w:marBottom w:val="0"/>
          <w:divBdr>
            <w:top w:val="none" w:sz="0" w:space="0" w:color="auto"/>
            <w:left w:val="none" w:sz="0" w:space="0" w:color="auto"/>
            <w:bottom w:val="none" w:sz="0" w:space="0" w:color="auto"/>
            <w:right w:val="none" w:sz="0" w:space="0" w:color="auto"/>
          </w:divBdr>
        </w:div>
      </w:divsChild>
    </w:div>
    <w:div w:id="42947163">
      <w:bodyDiv w:val="1"/>
      <w:marLeft w:val="0"/>
      <w:marRight w:val="0"/>
      <w:marTop w:val="0"/>
      <w:marBottom w:val="0"/>
      <w:divBdr>
        <w:top w:val="none" w:sz="0" w:space="0" w:color="auto"/>
        <w:left w:val="none" w:sz="0" w:space="0" w:color="auto"/>
        <w:bottom w:val="none" w:sz="0" w:space="0" w:color="auto"/>
        <w:right w:val="none" w:sz="0" w:space="0" w:color="auto"/>
      </w:divBdr>
      <w:divsChild>
        <w:div w:id="1685474920">
          <w:marLeft w:val="0"/>
          <w:marRight w:val="0"/>
          <w:marTop w:val="0"/>
          <w:marBottom w:val="0"/>
          <w:divBdr>
            <w:top w:val="none" w:sz="0" w:space="0" w:color="auto"/>
            <w:left w:val="none" w:sz="0" w:space="0" w:color="auto"/>
            <w:bottom w:val="none" w:sz="0" w:space="0" w:color="auto"/>
            <w:right w:val="none" w:sz="0" w:space="0" w:color="auto"/>
          </w:divBdr>
          <w:divsChild>
            <w:div w:id="2007703787">
              <w:marLeft w:val="0"/>
              <w:marRight w:val="0"/>
              <w:marTop w:val="0"/>
              <w:marBottom w:val="0"/>
              <w:divBdr>
                <w:top w:val="none" w:sz="0" w:space="0" w:color="auto"/>
                <w:left w:val="none" w:sz="0" w:space="0" w:color="auto"/>
                <w:bottom w:val="none" w:sz="0" w:space="0" w:color="auto"/>
                <w:right w:val="none" w:sz="0" w:space="0" w:color="auto"/>
              </w:divBdr>
              <w:divsChild>
                <w:div w:id="16332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3595">
      <w:bodyDiv w:val="1"/>
      <w:marLeft w:val="0"/>
      <w:marRight w:val="0"/>
      <w:marTop w:val="0"/>
      <w:marBottom w:val="0"/>
      <w:divBdr>
        <w:top w:val="none" w:sz="0" w:space="0" w:color="auto"/>
        <w:left w:val="none" w:sz="0" w:space="0" w:color="auto"/>
        <w:bottom w:val="none" w:sz="0" w:space="0" w:color="auto"/>
        <w:right w:val="none" w:sz="0" w:space="0" w:color="auto"/>
      </w:divBdr>
      <w:divsChild>
        <w:div w:id="1264728959">
          <w:marLeft w:val="0"/>
          <w:marRight w:val="0"/>
          <w:marTop w:val="0"/>
          <w:marBottom w:val="0"/>
          <w:divBdr>
            <w:top w:val="none" w:sz="0" w:space="0" w:color="auto"/>
            <w:left w:val="none" w:sz="0" w:space="0" w:color="auto"/>
            <w:bottom w:val="none" w:sz="0" w:space="0" w:color="auto"/>
            <w:right w:val="none" w:sz="0" w:space="0" w:color="auto"/>
          </w:divBdr>
          <w:divsChild>
            <w:div w:id="170026313">
              <w:marLeft w:val="0"/>
              <w:marRight w:val="0"/>
              <w:marTop w:val="0"/>
              <w:marBottom w:val="0"/>
              <w:divBdr>
                <w:top w:val="none" w:sz="0" w:space="0" w:color="auto"/>
                <w:left w:val="none" w:sz="0" w:space="0" w:color="auto"/>
                <w:bottom w:val="none" w:sz="0" w:space="0" w:color="auto"/>
                <w:right w:val="none" w:sz="0" w:space="0" w:color="auto"/>
              </w:divBdr>
              <w:divsChild>
                <w:div w:id="2471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12403">
      <w:bodyDiv w:val="1"/>
      <w:marLeft w:val="0"/>
      <w:marRight w:val="0"/>
      <w:marTop w:val="0"/>
      <w:marBottom w:val="0"/>
      <w:divBdr>
        <w:top w:val="none" w:sz="0" w:space="0" w:color="auto"/>
        <w:left w:val="none" w:sz="0" w:space="0" w:color="auto"/>
        <w:bottom w:val="none" w:sz="0" w:space="0" w:color="auto"/>
        <w:right w:val="none" w:sz="0" w:space="0" w:color="auto"/>
      </w:divBdr>
    </w:div>
    <w:div w:id="833423597">
      <w:bodyDiv w:val="1"/>
      <w:marLeft w:val="0"/>
      <w:marRight w:val="0"/>
      <w:marTop w:val="0"/>
      <w:marBottom w:val="0"/>
      <w:divBdr>
        <w:top w:val="none" w:sz="0" w:space="0" w:color="auto"/>
        <w:left w:val="none" w:sz="0" w:space="0" w:color="auto"/>
        <w:bottom w:val="none" w:sz="0" w:space="0" w:color="auto"/>
        <w:right w:val="none" w:sz="0" w:space="0" w:color="auto"/>
      </w:divBdr>
    </w:div>
    <w:div w:id="999229927">
      <w:bodyDiv w:val="1"/>
      <w:marLeft w:val="0"/>
      <w:marRight w:val="0"/>
      <w:marTop w:val="0"/>
      <w:marBottom w:val="0"/>
      <w:divBdr>
        <w:top w:val="none" w:sz="0" w:space="0" w:color="auto"/>
        <w:left w:val="none" w:sz="0" w:space="0" w:color="auto"/>
        <w:bottom w:val="none" w:sz="0" w:space="0" w:color="auto"/>
        <w:right w:val="none" w:sz="0" w:space="0" w:color="auto"/>
      </w:divBdr>
    </w:div>
    <w:div w:id="1181313564">
      <w:bodyDiv w:val="1"/>
      <w:marLeft w:val="0"/>
      <w:marRight w:val="0"/>
      <w:marTop w:val="0"/>
      <w:marBottom w:val="0"/>
      <w:divBdr>
        <w:top w:val="none" w:sz="0" w:space="0" w:color="auto"/>
        <w:left w:val="none" w:sz="0" w:space="0" w:color="auto"/>
        <w:bottom w:val="none" w:sz="0" w:space="0" w:color="auto"/>
        <w:right w:val="none" w:sz="0" w:space="0" w:color="auto"/>
      </w:divBdr>
      <w:divsChild>
        <w:div w:id="918514163">
          <w:marLeft w:val="0"/>
          <w:marRight w:val="0"/>
          <w:marTop w:val="0"/>
          <w:marBottom w:val="0"/>
          <w:divBdr>
            <w:top w:val="none" w:sz="0" w:space="0" w:color="auto"/>
            <w:left w:val="none" w:sz="0" w:space="0" w:color="auto"/>
            <w:bottom w:val="none" w:sz="0" w:space="0" w:color="auto"/>
            <w:right w:val="none" w:sz="0" w:space="0" w:color="auto"/>
          </w:divBdr>
          <w:divsChild>
            <w:div w:id="1721590579">
              <w:marLeft w:val="0"/>
              <w:marRight w:val="0"/>
              <w:marTop w:val="0"/>
              <w:marBottom w:val="0"/>
              <w:divBdr>
                <w:top w:val="none" w:sz="0" w:space="0" w:color="auto"/>
                <w:left w:val="none" w:sz="0" w:space="0" w:color="auto"/>
                <w:bottom w:val="none" w:sz="0" w:space="0" w:color="auto"/>
                <w:right w:val="none" w:sz="0" w:space="0" w:color="auto"/>
              </w:divBdr>
              <w:divsChild>
                <w:div w:id="1243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71611">
      <w:bodyDiv w:val="1"/>
      <w:marLeft w:val="0"/>
      <w:marRight w:val="0"/>
      <w:marTop w:val="0"/>
      <w:marBottom w:val="0"/>
      <w:divBdr>
        <w:top w:val="none" w:sz="0" w:space="0" w:color="auto"/>
        <w:left w:val="none" w:sz="0" w:space="0" w:color="auto"/>
        <w:bottom w:val="none" w:sz="0" w:space="0" w:color="auto"/>
        <w:right w:val="none" w:sz="0" w:space="0" w:color="auto"/>
      </w:divBdr>
      <w:divsChild>
        <w:div w:id="1860699986">
          <w:marLeft w:val="0"/>
          <w:marRight w:val="0"/>
          <w:marTop w:val="0"/>
          <w:marBottom w:val="0"/>
          <w:divBdr>
            <w:top w:val="none" w:sz="0" w:space="0" w:color="auto"/>
            <w:left w:val="none" w:sz="0" w:space="0" w:color="auto"/>
            <w:bottom w:val="none" w:sz="0" w:space="0" w:color="auto"/>
            <w:right w:val="none" w:sz="0" w:space="0" w:color="auto"/>
          </w:divBdr>
          <w:divsChild>
            <w:div w:id="1159225747">
              <w:marLeft w:val="0"/>
              <w:marRight w:val="0"/>
              <w:marTop w:val="0"/>
              <w:marBottom w:val="0"/>
              <w:divBdr>
                <w:top w:val="none" w:sz="0" w:space="0" w:color="auto"/>
                <w:left w:val="none" w:sz="0" w:space="0" w:color="auto"/>
                <w:bottom w:val="none" w:sz="0" w:space="0" w:color="auto"/>
                <w:right w:val="none" w:sz="0" w:space="0" w:color="auto"/>
              </w:divBdr>
              <w:divsChild>
                <w:div w:id="13857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18031">
      <w:bodyDiv w:val="1"/>
      <w:marLeft w:val="0"/>
      <w:marRight w:val="0"/>
      <w:marTop w:val="0"/>
      <w:marBottom w:val="0"/>
      <w:divBdr>
        <w:top w:val="none" w:sz="0" w:space="0" w:color="auto"/>
        <w:left w:val="none" w:sz="0" w:space="0" w:color="auto"/>
        <w:bottom w:val="none" w:sz="0" w:space="0" w:color="auto"/>
        <w:right w:val="none" w:sz="0" w:space="0" w:color="auto"/>
      </w:divBdr>
      <w:divsChild>
        <w:div w:id="1422721374">
          <w:marLeft w:val="0"/>
          <w:marRight w:val="0"/>
          <w:marTop w:val="0"/>
          <w:marBottom w:val="0"/>
          <w:divBdr>
            <w:top w:val="none" w:sz="0" w:space="0" w:color="auto"/>
            <w:left w:val="none" w:sz="0" w:space="0" w:color="auto"/>
            <w:bottom w:val="none" w:sz="0" w:space="0" w:color="auto"/>
            <w:right w:val="none" w:sz="0" w:space="0" w:color="auto"/>
          </w:divBdr>
          <w:divsChild>
            <w:div w:id="1548839615">
              <w:marLeft w:val="0"/>
              <w:marRight w:val="0"/>
              <w:marTop w:val="0"/>
              <w:marBottom w:val="0"/>
              <w:divBdr>
                <w:top w:val="none" w:sz="0" w:space="0" w:color="auto"/>
                <w:left w:val="none" w:sz="0" w:space="0" w:color="auto"/>
                <w:bottom w:val="none" w:sz="0" w:space="0" w:color="auto"/>
                <w:right w:val="none" w:sz="0" w:space="0" w:color="auto"/>
              </w:divBdr>
              <w:divsChild>
                <w:div w:id="5363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1705">
      <w:bodyDiv w:val="1"/>
      <w:marLeft w:val="0"/>
      <w:marRight w:val="0"/>
      <w:marTop w:val="0"/>
      <w:marBottom w:val="0"/>
      <w:divBdr>
        <w:top w:val="none" w:sz="0" w:space="0" w:color="auto"/>
        <w:left w:val="none" w:sz="0" w:space="0" w:color="auto"/>
        <w:bottom w:val="none" w:sz="0" w:space="0" w:color="auto"/>
        <w:right w:val="none" w:sz="0" w:space="0" w:color="auto"/>
      </w:divBdr>
      <w:divsChild>
        <w:div w:id="820198571">
          <w:marLeft w:val="0"/>
          <w:marRight w:val="0"/>
          <w:marTop w:val="0"/>
          <w:marBottom w:val="0"/>
          <w:divBdr>
            <w:top w:val="none" w:sz="0" w:space="0" w:color="auto"/>
            <w:left w:val="none" w:sz="0" w:space="0" w:color="auto"/>
            <w:bottom w:val="none" w:sz="0" w:space="0" w:color="auto"/>
            <w:right w:val="none" w:sz="0" w:space="0" w:color="auto"/>
          </w:divBdr>
          <w:divsChild>
            <w:div w:id="613482857">
              <w:marLeft w:val="0"/>
              <w:marRight w:val="0"/>
              <w:marTop w:val="0"/>
              <w:marBottom w:val="0"/>
              <w:divBdr>
                <w:top w:val="none" w:sz="0" w:space="0" w:color="auto"/>
                <w:left w:val="none" w:sz="0" w:space="0" w:color="auto"/>
                <w:bottom w:val="none" w:sz="0" w:space="0" w:color="auto"/>
                <w:right w:val="none" w:sz="0" w:space="0" w:color="auto"/>
              </w:divBdr>
              <w:divsChild>
                <w:div w:id="8089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frkncnsybl@hotmail.com" TargetMode="External"/><Relationship Id="rId2" Type="http://schemas.openxmlformats.org/officeDocument/2006/relationships/hyperlink" Target="https://orcid.org/0000-0002-1573-9401" TargetMode="External"/><Relationship Id="rId1" Type="http://schemas.openxmlformats.org/officeDocument/2006/relationships/hyperlink" Target="mailto:ezgiinal1@aydin.edu.tr" TargetMode="External"/><Relationship Id="rId4" Type="http://schemas.openxmlformats.org/officeDocument/2006/relationships/hyperlink" Target="mailto:zini.hilal@yandex.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89422-BFCE-464D-B3C6-D94FF1A0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Inal</dc:creator>
  <cp:keywords/>
  <dc:description/>
  <cp:lastModifiedBy>Ezgi Inal</cp:lastModifiedBy>
  <cp:revision>3</cp:revision>
  <dcterms:created xsi:type="dcterms:W3CDTF">2023-04-01T14:49:00Z</dcterms:created>
  <dcterms:modified xsi:type="dcterms:W3CDTF">2023-04-02T08:56:00Z</dcterms:modified>
</cp:coreProperties>
</file>