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02E" w:rsidRPr="00566A2C" w:rsidRDefault="001219AF" w:rsidP="00E223F0">
      <w:pPr>
        <w:spacing w:after="120" w:line="264" w:lineRule="auto"/>
        <w:ind w:firstLine="567"/>
        <w:jc w:val="center"/>
        <w:rPr>
          <w:rFonts w:ascii="Times New Roman" w:hAnsi="Times New Roman" w:cs="Times New Roman"/>
          <w:b/>
          <w:bCs/>
          <w:lang w:val="az-Latn-AZ"/>
        </w:rPr>
      </w:pPr>
      <w:bookmarkStart w:id="0" w:name="_GoBack"/>
      <w:bookmarkEnd w:id="0"/>
      <w:r w:rsidRPr="00566A2C">
        <w:rPr>
          <w:rFonts w:ascii="Times New Roman" w:hAnsi="Times New Roman" w:cs="Times New Roman"/>
          <w:b/>
          <w:bCs/>
          <w:lang w:val="az-Latn-AZ"/>
        </w:rPr>
        <w:t xml:space="preserve">SILIUS ITALICUS’UN </w:t>
      </w:r>
      <w:r w:rsidRPr="00566A2C">
        <w:rPr>
          <w:rFonts w:ascii="Times New Roman" w:hAnsi="Times New Roman" w:cs="Times New Roman"/>
          <w:b/>
          <w:bCs/>
          <w:i/>
          <w:iCs/>
          <w:lang w:val="az-Latn-AZ"/>
        </w:rPr>
        <w:t>PUNICA</w:t>
      </w:r>
      <w:r w:rsidRPr="00566A2C">
        <w:rPr>
          <w:rFonts w:ascii="Times New Roman" w:hAnsi="Times New Roman" w:cs="Times New Roman"/>
          <w:b/>
          <w:bCs/>
          <w:lang w:val="az-Latn-AZ"/>
        </w:rPr>
        <w:t>’SI VE TROYA</w:t>
      </w:r>
    </w:p>
    <w:p w:rsidR="005C1433" w:rsidRPr="00566A2C" w:rsidRDefault="005C1433" w:rsidP="00E223F0">
      <w:pPr>
        <w:spacing w:after="120" w:line="264" w:lineRule="auto"/>
        <w:ind w:firstLine="567"/>
        <w:jc w:val="center"/>
        <w:rPr>
          <w:rFonts w:ascii="Times New Roman" w:hAnsi="Times New Roman" w:cs="Times New Roman"/>
          <w:b/>
          <w:bCs/>
          <w:lang w:val="az-Latn-AZ"/>
        </w:rPr>
      </w:pPr>
    </w:p>
    <w:p w:rsidR="005C1433" w:rsidRPr="00566A2C" w:rsidRDefault="005C1433" w:rsidP="00E223F0">
      <w:pPr>
        <w:spacing w:after="120" w:line="264" w:lineRule="auto"/>
        <w:ind w:firstLine="567"/>
        <w:jc w:val="center"/>
        <w:rPr>
          <w:rFonts w:ascii="Times New Roman" w:hAnsi="Times New Roman" w:cs="Times New Roman"/>
        </w:rPr>
      </w:pPr>
      <w:r w:rsidRPr="00566A2C">
        <w:rPr>
          <w:rFonts w:ascii="Times New Roman" w:hAnsi="Times New Roman" w:cs="Times New Roman"/>
          <w:b/>
          <w:bCs/>
          <w:i/>
          <w:iCs/>
        </w:rPr>
        <w:t xml:space="preserve">PUNICA </w:t>
      </w:r>
      <w:r w:rsidRPr="00566A2C">
        <w:rPr>
          <w:rFonts w:ascii="Times New Roman" w:hAnsi="Times New Roman" w:cs="Times New Roman"/>
          <w:b/>
          <w:bCs/>
        </w:rPr>
        <w:t xml:space="preserve">BY </w:t>
      </w:r>
      <w:r w:rsidR="00D45BAD" w:rsidRPr="00566A2C">
        <w:rPr>
          <w:rFonts w:ascii="Times New Roman" w:hAnsi="Times New Roman" w:cs="Times New Roman"/>
          <w:b/>
          <w:bCs/>
        </w:rPr>
        <w:t>SILIUS ITALICUS AND TROY</w:t>
      </w:r>
    </w:p>
    <w:p w:rsidR="006E402E" w:rsidRPr="00566A2C" w:rsidRDefault="006E402E" w:rsidP="00E223F0">
      <w:pPr>
        <w:spacing w:after="120" w:line="264" w:lineRule="auto"/>
        <w:ind w:firstLine="567"/>
        <w:jc w:val="both"/>
        <w:rPr>
          <w:rFonts w:ascii="Times New Roman" w:hAnsi="Times New Roman" w:cs="Times New Roman"/>
          <w:lang w:val="tr-TR"/>
        </w:rPr>
      </w:pPr>
    </w:p>
    <w:p w:rsidR="00DC2BAB" w:rsidRPr="00566A2C" w:rsidRDefault="00DC2BAB" w:rsidP="00E223F0">
      <w:pPr>
        <w:spacing w:after="120" w:line="264" w:lineRule="auto"/>
        <w:ind w:firstLine="567"/>
        <w:jc w:val="both"/>
        <w:rPr>
          <w:rFonts w:ascii="Times New Roman" w:hAnsi="Times New Roman" w:cs="Times New Roman"/>
          <w:b/>
          <w:bCs/>
          <w:lang w:val="tr-TR"/>
        </w:rPr>
      </w:pPr>
      <w:r w:rsidRPr="00566A2C">
        <w:rPr>
          <w:rFonts w:ascii="Times New Roman" w:hAnsi="Times New Roman" w:cs="Times New Roman"/>
          <w:b/>
          <w:bCs/>
          <w:lang w:val="tr-TR"/>
        </w:rPr>
        <w:t>Özet</w:t>
      </w:r>
    </w:p>
    <w:p w:rsidR="00E43F1C" w:rsidRPr="00566A2C" w:rsidRDefault="009F3AFD" w:rsidP="00E223F0">
      <w:pPr>
        <w:spacing w:after="120" w:line="264" w:lineRule="auto"/>
        <w:ind w:firstLine="567"/>
        <w:jc w:val="both"/>
        <w:rPr>
          <w:rFonts w:ascii="Times New Roman" w:hAnsi="Times New Roman" w:cs="Times New Roman"/>
          <w:lang w:val="tr-TR"/>
        </w:rPr>
      </w:pPr>
      <w:r w:rsidRPr="00566A2C">
        <w:rPr>
          <w:rFonts w:ascii="Times New Roman" w:hAnsi="Times New Roman" w:cs="Times New Roman"/>
          <w:lang w:val="tr-TR"/>
        </w:rPr>
        <w:t xml:space="preserve">Silius </w:t>
      </w:r>
      <w:r w:rsidR="00482DF3" w:rsidRPr="00566A2C">
        <w:rPr>
          <w:rFonts w:ascii="Times New Roman" w:hAnsi="Times New Roman" w:cs="Times New Roman"/>
          <w:lang w:val="tr-TR"/>
        </w:rPr>
        <w:t>It</w:t>
      </w:r>
      <w:r w:rsidRPr="00566A2C">
        <w:rPr>
          <w:rFonts w:ascii="Times New Roman" w:hAnsi="Times New Roman" w:cs="Times New Roman"/>
          <w:lang w:val="tr-TR"/>
        </w:rPr>
        <w:t>alicus</w:t>
      </w:r>
      <w:r w:rsidR="00317556" w:rsidRPr="00566A2C">
        <w:rPr>
          <w:rFonts w:ascii="Times New Roman" w:hAnsi="Times New Roman" w:cs="Times New Roman"/>
          <w:lang w:val="tr-TR"/>
        </w:rPr>
        <w:t xml:space="preserve"> 28-103</w:t>
      </w:r>
      <w:r w:rsidR="00ED6478" w:rsidRPr="00566A2C">
        <w:rPr>
          <w:rFonts w:ascii="Times New Roman" w:hAnsi="Times New Roman" w:cs="Times New Roman"/>
          <w:lang w:val="tr-TR"/>
        </w:rPr>
        <w:t xml:space="preserve"> yılla</w:t>
      </w:r>
      <w:r w:rsidR="00317556" w:rsidRPr="00566A2C">
        <w:rPr>
          <w:rFonts w:ascii="Times New Roman" w:hAnsi="Times New Roman" w:cs="Times New Roman"/>
          <w:lang w:val="tr-TR"/>
        </w:rPr>
        <w:t>rında</w:t>
      </w:r>
      <w:r w:rsidR="00ED6478" w:rsidRPr="00566A2C">
        <w:rPr>
          <w:rFonts w:ascii="Times New Roman" w:hAnsi="Times New Roman" w:cs="Times New Roman"/>
          <w:lang w:val="tr-TR"/>
        </w:rPr>
        <w:t xml:space="preserve"> yaşamış </w:t>
      </w:r>
      <w:r w:rsidR="002D5652" w:rsidRPr="00566A2C">
        <w:rPr>
          <w:rFonts w:ascii="Times New Roman" w:hAnsi="Times New Roman" w:cs="Times New Roman"/>
          <w:lang w:val="tr-TR"/>
        </w:rPr>
        <w:t>E</w:t>
      </w:r>
      <w:r w:rsidR="00ED6478" w:rsidRPr="00566A2C">
        <w:rPr>
          <w:rFonts w:ascii="Times New Roman" w:hAnsi="Times New Roman" w:cs="Times New Roman"/>
          <w:lang w:val="tr-TR"/>
        </w:rPr>
        <w:t xml:space="preserve">ski Roma şairidir. Onun en ünlü eseri olan </w:t>
      </w:r>
      <w:r w:rsidR="00ED6478" w:rsidRPr="00566A2C">
        <w:rPr>
          <w:rFonts w:ascii="Times New Roman" w:hAnsi="Times New Roman" w:cs="Times New Roman"/>
          <w:i/>
          <w:iCs/>
          <w:lang w:val="tr-TR"/>
        </w:rPr>
        <w:t>Punica</w:t>
      </w:r>
      <w:r w:rsidR="00ED6478" w:rsidRPr="00566A2C">
        <w:rPr>
          <w:rFonts w:ascii="Times New Roman" w:hAnsi="Times New Roman" w:cs="Times New Roman"/>
          <w:lang w:val="tr-TR"/>
        </w:rPr>
        <w:t xml:space="preserve"> Roma ve Kartaca arasında </w:t>
      </w:r>
      <w:r w:rsidR="00647806" w:rsidRPr="00566A2C">
        <w:rPr>
          <w:rFonts w:ascii="Times New Roman" w:hAnsi="Times New Roman" w:cs="Times New Roman"/>
          <w:lang w:val="tr-TR"/>
        </w:rPr>
        <w:t xml:space="preserve">3 kez gerçekleşmiş olan </w:t>
      </w:r>
      <w:r w:rsidR="009A239A" w:rsidRPr="00566A2C">
        <w:rPr>
          <w:rFonts w:ascii="Times New Roman" w:hAnsi="Times New Roman" w:cs="Times New Roman"/>
          <w:lang w:val="tr-TR"/>
        </w:rPr>
        <w:t>Pön</w:t>
      </w:r>
      <w:r w:rsidR="00647806" w:rsidRPr="00566A2C">
        <w:rPr>
          <w:rFonts w:ascii="Times New Roman" w:hAnsi="Times New Roman" w:cs="Times New Roman"/>
          <w:lang w:val="tr-TR"/>
        </w:rPr>
        <w:t xml:space="preserve"> savaşlarının </w:t>
      </w:r>
      <w:r w:rsidR="009A239A" w:rsidRPr="00566A2C">
        <w:rPr>
          <w:rFonts w:ascii="Times New Roman" w:hAnsi="Times New Roman" w:cs="Times New Roman"/>
          <w:lang w:val="tr-TR"/>
        </w:rPr>
        <w:t>ikincisinden</w:t>
      </w:r>
      <w:r w:rsidR="00647806" w:rsidRPr="00566A2C">
        <w:rPr>
          <w:rFonts w:ascii="Times New Roman" w:hAnsi="Times New Roman" w:cs="Times New Roman"/>
          <w:lang w:val="tr-TR"/>
        </w:rPr>
        <w:t xml:space="preserve"> bahs eder. Eserde dikkat çeken unsur yazarın Eski Roma’yı Troyalılarla ilişkilendirmesidir. Şöyle ki </w:t>
      </w:r>
      <w:r w:rsidR="002D5652" w:rsidRPr="00566A2C">
        <w:rPr>
          <w:rFonts w:ascii="Times New Roman" w:hAnsi="Times New Roman" w:cs="Times New Roman"/>
          <w:lang w:val="tr-TR"/>
        </w:rPr>
        <w:t>E</w:t>
      </w:r>
      <w:r w:rsidR="00647806" w:rsidRPr="00566A2C">
        <w:rPr>
          <w:rFonts w:ascii="Times New Roman" w:hAnsi="Times New Roman" w:cs="Times New Roman"/>
          <w:lang w:val="tr-TR"/>
        </w:rPr>
        <w:t xml:space="preserve">ski Roma düşüncesinde Roma şehrinin kurucusu Troya savaşından ve ülkesinin dağılmasından sonra </w:t>
      </w:r>
      <w:r w:rsidR="00E43F1C" w:rsidRPr="00566A2C">
        <w:rPr>
          <w:rFonts w:ascii="Times New Roman" w:hAnsi="Times New Roman" w:cs="Times New Roman"/>
          <w:lang w:val="tr-TR"/>
        </w:rPr>
        <w:t xml:space="preserve">oradan kaçmış ve </w:t>
      </w:r>
      <w:r w:rsidR="00F90BD4" w:rsidRPr="00566A2C">
        <w:rPr>
          <w:rFonts w:ascii="Times New Roman" w:hAnsi="Times New Roman" w:cs="Times New Roman"/>
          <w:lang w:val="tr-TR"/>
        </w:rPr>
        <w:t>Troya</w:t>
      </w:r>
      <w:r w:rsidR="00647285" w:rsidRPr="00566A2C">
        <w:rPr>
          <w:rFonts w:ascii="Times New Roman" w:hAnsi="Times New Roman" w:cs="Times New Roman"/>
          <w:lang w:val="tr-TR"/>
        </w:rPr>
        <w:t xml:space="preserve">lı </w:t>
      </w:r>
      <w:r w:rsidR="00F90BD4" w:rsidRPr="00566A2C">
        <w:rPr>
          <w:rFonts w:ascii="Times New Roman" w:hAnsi="Times New Roman" w:cs="Times New Roman"/>
          <w:lang w:val="tr-TR"/>
        </w:rPr>
        <w:t>askerlerden oluşan ordusu ile</w:t>
      </w:r>
      <w:r w:rsidR="00E43F1C" w:rsidRPr="00566A2C">
        <w:rPr>
          <w:rFonts w:ascii="Times New Roman" w:hAnsi="Times New Roman" w:cs="Times New Roman"/>
          <w:lang w:val="tr-TR"/>
        </w:rPr>
        <w:t xml:space="preserve"> İta</w:t>
      </w:r>
      <w:r w:rsidR="00094F62" w:rsidRPr="00566A2C">
        <w:rPr>
          <w:rFonts w:ascii="Times New Roman" w:hAnsi="Times New Roman" w:cs="Times New Roman"/>
          <w:lang w:val="tr-TR"/>
        </w:rPr>
        <w:t>l</w:t>
      </w:r>
      <w:r w:rsidR="00E43F1C" w:rsidRPr="00566A2C">
        <w:rPr>
          <w:rFonts w:ascii="Times New Roman" w:hAnsi="Times New Roman" w:cs="Times New Roman"/>
          <w:lang w:val="tr-TR"/>
        </w:rPr>
        <w:t xml:space="preserve">ya’ya gelmiş </w:t>
      </w:r>
      <w:r w:rsidR="00B96F0C" w:rsidRPr="00566A2C">
        <w:rPr>
          <w:rFonts w:ascii="Times New Roman" w:hAnsi="Times New Roman" w:cs="Times New Roman"/>
          <w:lang w:val="tr-TR"/>
        </w:rPr>
        <w:t>Aene</w:t>
      </w:r>
      <w:r w:rsidR="007A3DE5" w:rsidRPr="00566A2C">
        <w:rPr>
          <w:rFonts w:ascii="Times New Roman" w:hAnsi="Times New Roman" w:cs="Times New Roman"/>
          <w:lang w:val="tr-TR"/>
        </w:rPr>
        <w:t>a</w:t>
      </w:r>
      <w:r w:rsidR="00B96F0C" w:rsidRPr="00566A2C">
        <w:rPr>
          <w:rFonts w:ascii="Times New Roman" w:hAnsi="Times New Roman" w:cs="Times New Roman"/>
          <w:lang w:val="tr-TR"/>
        </w:rPr>
        <w:t>s’t</w:t>
      </w:r>
      <w:r w:rsidR="007A3DE5" w:rsidRPr="00566A2C">
        <w:rPr>
          <w:rFonts w:ascii="Times New Roman" w:hAnsi="Times New Roman" w:cs="Times New Roman"/>
          <w:lang w:val="tr-TR"/>
        </w:rPr>
        <w:t>ır.</w:t>
      </w:r>
    </w:p>
    <w:p w:rsidR="002E687D" w:rsidRPr="00566A2C" w:rsidRDefault="002E687D" w:rsidP="00E223F0">
      <w:pPr>
        <w:spacing w:after="120" w:line="264" w:lineRule="auto"/>
        <w:ind w:firstLine="567"/>
        <w:jc w:val="both"/>
        <w:rPr>
          <w:rFonts w:ascii="Times New Roman" w:hAnsi="Times New Roman" w:cs="Times New Roman"/>
          <w:lang w:val="tr-TR"/>
        </w:rPr>
      </w:pPr>
      <w:r w:rsidRPr="00566A2C">
        <w:rPr>
          <w:rFonts w:ascii="Times New Roman" w:hAnsi="Times New Roman" w:cs="Times New Roman"/>
          <w:i/>
          <w:iCs/>
          <w:lang w:val="tr-TR"/>
        </w:rPr>
        <w:t>Punica</w:t>
      </w:r>
      <w:r w:rsidRPr="00566A2C">
        <w:rPr>
          <w:rFonts w:ascii="Times New Roman" w:hAnsi="Times New Roman" w:cs="Times New Roman"/>
          <w:lang w:val="tr-TR"/>
        </w:rPr>
        <w:t>’da defalarca Romalıların Troya soyundan gelmesine vurgu yapılır, Roma’daki kutsal eşyaların Troya’dan getirildiği söylenir.</w:t>
      </w:r>
    </w:p>
    <w:p w:rsidR="00087B5B" w:rsidRPr="00566A2C" w:rsidRDefault="00087B5B" w:rsidP="00E223F0">
      <w:pPr>
        <w:spacing w:after="120" w:line="264" w:lineRule="auto"/>
        <w:ind w:firstLine="567"/>
        <w:jc w:val="both"/>
        <w:rPr>
          <w:rFonts w:ascii="Times New Roman" w:hAnsi="Times New Roman" w:cs="Times New Roman"/>
          <w:lang w:val="tr-TR"/>
        </w:rPr>
      </w:pPr>
      <w:r w:rsidRPr="00566A2C">
        <w:rPr>
          <w:rFonts w:ascii="Times New Roman" w:hAnsi="Times New Roman" w:cs="Times New Roman"/>
          <w:lang w:val="tr-TR"/>
        </w:rPr>
        <w:t xml:space="preserve">Hannibal’ın babası Hamilcar Roma’yı yenmeleri ve dağıtmaları gerektiğini Yunanların Troya’yı yok etmesi ile açıklar. Gelecek zaferi “Troya’nın </w:t>
      </w:r>
      <w:r w:rsidR="00AA4921" w:rsidRPr="00566A2C">
        <w:rPr>
          <w:rFonts w:ascii="Times New Roman" w:hAnsi="Times New Roman" w:cs="Times New Roman"/>
          <w:lang w:val="tr-TR"/>
        </w:rPr>
        <w:t>azabının</w:t>
      </w:r>
      <w:r w:rsidRPr="00566A2C">
        <w:rPr>
          <w:rFonts w:ascii="Times New Roman" w:hAnsi="Times New Roman" w:cs="Times New Roman"/>
          <w:lang w:val="tr-TR"/>
        </w:rPr>
        <w:t xml:space="preserve"> tekrar</w:t>
      </w:r>
      <w:r w:rsidR="00AA4921" w:rsidRPr="00566A2C">
        <w:rPr>
          <w:rFonts w:ascii="Times New Roman" w:hAnsi="Times New Roman" w:cs="Times New Roman"/>
          <w:lang w:val="tr-TR"/>
        </w:rPr>
        <w:t>ı</w:t>
      </w:r>
      <w:r w:rsidRPr="00566A2C">
        <w:rPr>
          <w:rFonts w:ascii="Times New Roman" w:hAnsi="Times New Roman" w:cs="Times New Roman"/>
          <w:lang w:val="tr-TR"/>
        </w:rPr>
        <w:t>” adlandırır.</w:t>
      </w:r>
    </w:p>
    <w:p w:rsidR="00087B5B" w:rsidRPr="00566A2C" w:rsidRDefault="00087B5B" w:rsidP="00E223F0">
      <w:pPr>
        <w:spacing w:after="120" w:line="264" w:lineRule="auto"/>
        <w:ind w:firstLine="567"/>
        <w:jc w:val="both"/>
        <w:rPr>
          <w:rFonts w:ascii="Times New Roman" w:hAnsi="Times New Roman" w:cs="Times New Roman"/>
          <w:lang w:val="tr-TR"/>
        </w:rPr>
      </w:pPr>
      <w:r w:rsidRPr="00566A2C">
        <w:rPr>
          <w:rFonts w:ascii="Times New Roman" w:hAnsi="Times New Roman" w:cs="Times New Roman"/>
          <w:lang w:val="tr-TR"/>
        </w:rPr>
        <w:t>Yaşlı Sikoris Romalıları Troya soyundan görür ve onların kazandıkları zaferlerin atalarına l</w:t>
      </w:r>
      <w:r w:rsidR="003D2933" w:rsidRPr="00566A2C">
        <w:rPr>
          <w:rFonts w:ascii="Times New Roman" w:hAnsi="Times New Roman" w:cs="Times New Roman"/>
          <w:lang w:val="tr-TR"/>
        </w:rPr>
        <w:t>ayık</w:t>
      </w:r>
      <w:r w:rsidRPr="00566A2C">
        <w:rPr>
          <w:rFonts w:ascii="Times New Roman" w:hAnsi="Times New Roman" w:cs="Times New Roman"/>
          <w:lang w:val="tr-TR"/>
        </w:rPr>
        <w:t xml:space="preserve"> olduğunu söyler. Ataları gibi yurtlarından kovulmak istemiyorlarsa, Roma’yı korumaları gerektiğini öğütler. O, Troya’dan “anne” diye bahseder.</w:t>
      </w:r>
    </w:p>
    <w:p w:rsidR="00087B5B" w:rsidRPr="00566A2C" w:rsidRDefault="00087B5B" w:rsidP="00E223F0">
      <w:pPr>
        <w:spacing w:after="120" w:line="264" w:lineRule="auto"/>
        <w:ind w:firstLine="567"/>
        <w:jc w:val="both"/>
        <w:rPr>
          <w:rFonts w:ascii="Times New Roman" w:hAnsi="Times New Roman" w:cs="Times New Roman"/>
          <w:lang w:val="tr-TR"/>
        </w:rPr>
      </w:pPr>
      <w:r w:rsidRPr="00566A2C">
        <w:rPr>
          <w:rFonts w:ascii="Times New Roman" w:hAnsi="Times New Roman" w:cs="Times New Roman"/>
          <w:lang w:val="tr-TR"/>
        </w:rPr>
        <w:t>Venüs’ün tanrıların hükümdarı Jüpiter’den Roma’ya yardım etmesini istediği sahnede o, Romalıların Hannibal karşısında zor durumda kalmasını ataları olan Troyalıların Yunanlara yenilmesi ve yurtsuz kalmaları ile karşılaştırır. Şunu da hatırlatmak gerekir ki, Roma mitolojisine göre Venüs Aeneas’ın annesidir. Bu yüzden konuşması sırasında Venüs Romalılara “benim neslim” der.</w:t>
      </w:r>
    </w:p>
    <w:p w:rsidR="00087B5B" w:rsidRPr="00566A2C" w:rsidRDefault="00087B5B" w:rsidP="00E223F0">
      <w:pPr>
        <w:spacing w:after="120" w:line="264" w:lineRule="auto"/>
        <w:ind w:firstLine="567"/>
        <w:jc w:val="both"/>
        <w:rPr>
          <w:rFonts w:ascii="Times New Roman" w:hAnsi="Times New Roman" w:cs="Times New Roman"/>
          <w:lang w:val="tr-TR"/>
        </w:rPr>
      </w:pPr>
      <w:r w:rsidRPr="00566A2C">
        <w:rPr>
          <w:rFonts w:ascii="Times New Roman" w:hAnsi="Times New Roman" w:cs="Times New Roman"/>
          <w:lang w:val="tr-TR"/>
        </w:rPr>
        <w:t>Eserde defalarca Troya’dan getirilmiş kutsal eşyalar, örneğin, Pallas heykeli, Vesta tapınağındaki ateş hatırlanır, onların üstüne yemin edilir.</w:t>
      </w:r>
    </w:p>
    <w:p w:rsidR="00087B5B" w:rsidRPr="00566A2C" w:rsidRDefault="00087B5B" w:rsidP="00E223F0">
      <w:pPr>
        <w:spacing w:after="120" w:line="264" w:lineRule="auto"/>
        <w:ind w:firstLine="567"/>
        <w:jc w:val="both"/>
        <w:rPr>
          <w:rFonts w:ascii="Times New Roman" w:hAnsi="Times New Roman" w:cs="Times New Roman"/>
          <w:lang w:val="tr-TR"/>
        </w:rPr>
      </w:pPr>
      <w:r w:rsidRPr="00566A2C">
        <w:rPr>
          <w:rFonts w:ascii="Times New Roman" w:hAnsi="Times New Roman" w:cs="Times New Roman"/>
          <w:lang w:val="tr-TR"/>
        </w:rPr>
        <w:lastRenderedPageBreak/>
        <w:t xml:space="preserve">Böylece </w:t>
      </w:r>
      <w:r w:rsidRPr="00566A2C">
        <w:rPr>
          <w:rFonts w:ascii="Times New Roman" w:hAnsi="Times New Roman" w:cs="Times New Roman"/>
          <w:i/>
          <w:iCs/>
          <w:lang w:val="tr-TR"/>
        </w:rPr>
        <w:t>Punica</w:t>
      </w:r>
      <w:r w:rsidRPr="00566A2C">
        <w:rPr>
          <w:rFonts w:ascii="Times New Roman" w:hAnsi="Times New Roman" w:cs="Times New Roman"/>
          <w:lang w:val="tr-TR"/>
        </w:rPr>
        <w:t xml:space="preserve"> Vergilius’tan sonra Troya adının geçtiği ve Romalıların Troya soyundan geldiğinin belirtildiği en önemli eserlerden sayılabilir.</w:t>
      </w:r>
    </w:p>
    <w:p w:rsidR="00D1222A" w:rsidRPr="00566A2C" w:rsidRDefault="00D1222A" w:rsidP="00E223F0">
      <w:pPr>
        <w:spacing w:after="120" w:line="264" w:lineRule="auto"/>
        <w:ind w:firstLine="567"/>
        <w:jc w:val="both"/>
        <w:rPr>
          <w:rFonts w:ascii="Times New Roman" w:hAnsi="Times New Roman" w:cs="Times New Roman"/>
          <w:lang w:val="tr-TR"/>
        </w:rPr>
      </w:pPr>
    </w:p>
    <w:p w:rsidR="00D1222A" w:rsidRPr="00566A2C" w:rsidRDefault="00D1222A" w:rsidP="00E223F0">
      <w:pPr>
        <w:spacing w:after="120" w:line="264" w:lineRule="auto"/>
        <w:ind w:firstLine="567"/>
        <w:jc w:val="both"/>
        <w:rPr>
          <w:rFonts w:ascii="Times New Roman" w:hAnsi="Times New Roman" w:cs="Times New Roman"/>
          <w:lang w:val="tr-TR"/>
        </w:rPr>
      </w:pPr>
      <w:r w:rsidRPr="00566A2C">
        <w:rPr>
          <w:rFonts w:ascii="Times New Roman" w:hAnsi="Times New Roman" w:cs="Times New Roman"/>
          <w:b/>
          <w:bCs/>
          <w:lang w:val="tr-TR"/>
        </w:rPr>
        <w:t>Anahtar kelimeler:</w:t>
      </w:r>
      <w:r w:rsidRPr="00566A2C">
        <w:rPr>
          <w:rFonts w:ascii="Times New Roman" w:hAnsi="Times New Roman" w:cs="Times New Roman"/>
          <w:lang w:val="tr-TR"/>
        </w:rPr>
        <w:t xml:space="preserve"> </w:t>
      </w:r>
      <w:r w:rsidR="004F5F0C" w:rsidRPr="00566A2C">
        <w:rPr>
          <w:rFonts w:ascii="Times New Roman" w:hAnsi="Times New Roman" w:cs="Times New Roman"/>
          <w:lang w:val="tr-TR"/>
        </w:rPr>
        <w:t xml:space="preserve">Eski Roma, </w:t>
      </w:r>
      <w:r w:rsidR="00010F12" w:rsidRPr="00566A2C">
        <w:rPr>
          <w:rFonts w:ascii="Times New Roman" w:hAnsi="Times New Roman" w:cs="Times New Roman"/>
          <w:lang w:val="tr-TR"/>
        </w:rPr>
        <w:t xml:space="preserve">Kartaca, </w:t>
      </w:r>
      <w:r w:rsidR="004F5F0C" w:rsidRPr="00566A2C">
        <w:rPr>
          <w:rFonts w:ascii="Times New Roman" w:hAnsi="Times New Roman" w:cs="Times New Roman"/>
          <w:lang w:val="tr-TR"/>
        </w:rPr>
        <w:t>Aeneas, Hannibal</w:t>
      </w:r>
    </w:p>
    <w:p w:rsidR="00D45BAD" w:rsidRPr="00566A2C" w:rsidRDefault="00D45BAD" w:rsidP="00E223F0">
      <w:pPr>
        <w:spacing w:after="120" w:line="264" w:lineRule="auto"/>
        <w:ind w:firstLine="567"/>
        <w:jc w:val="both"/>
        <w:rPr>
          <w:rFonts w:ascii="Times New Roman" w:hAnsi="Times New Roman" w:cs="Times New Roman"/>
          <w:lang w:val="az-Latn-AZ"/>
        </w:rPr>
      </w:pPr>
    </w:p>
    <w:p w:rsidR="00DC2BAB" w:rsidRPr="00566A2C" w:rsidRDefault="00DC2BAB" w:rsidP="00E223F0">
      <w:pPr>
        <w:spacing w:after="120" w:line="264" w:lineRule="auto"/>
        <w:ind w:firstLine="567"/>
        <w:jc w:val="both"/>
        <w:rPr>
          <w:rFonts w:ascii="Times New Roman" w:hAnsi="Times New Roman" w:cs="Times New Roman"/>
          <w:b/>
          <w:bCs/>
        </w:rPr>
      </w:pPr>
      <w:r w:rsidRPr="00566A2C">
        <w:rPr>
          <w:rFonts w:ascii="Times New Roman" w:hAnsi="Times New Roman" w:cs="Times New Roman"/>
          <w:b/>
          <w:bCs/>
        </w:rPr>
        <w:t>Abstract</w:t>
      </w:r>
    </w:p>
    <w:p w:rsidR="00207038" w:rsidRPr="00566A2C" w:rsidRDefault="00EE716D" w:rsidP="00E223F0">
      <w:pPr>
        <w:spacing w:after="120" w:line="264" w:lineRule="auto"/>
        <w:ind w:firstLine="567"/>
        <w:jc w:val="both"/>
        <w:rPr>
          <w:rFonts w:ascii="Times New Roman" w:hAnsi="Times New Roman" w:cs="Times New Roman"/>
        </w:rPr>
      </w:pPr>
      <w:proofErr w:type="spellStart"/>
      <w:r w:rsidRPr="00566A2C">
        <w:rPr>
          <w:rFonts w:ascii="Times New Roman" w:hAnsi="Times New Roman" w:cs="Times New Roman"/>
        </w:rPr>
        <w:t>Silius</w:t>
      </w:r>
      <w:proofErr w:type="spellEnd"/>
      <w:r w:rsidRPr="00566A2C">
        <w:rPr>
          <w:rFonts w:ascii="Times New Roman" w:hAnsi="Times New Roman" w:cs="Times New Roman"/>
        </w:rPr>
        <w:t xml:space="preserve"> </w:t>
      </w:r>
      <w:proofErr w:type="spellStart"/>
      <w:r w:rsidRPr="00566A2C">
        <w:rPr>
          <w:rFonts w:ascii="Times New Roman" w:hAnsi="Times New Roman" w:cs="Times New Roman"/>
        </w:rPr>
        <w:t>Italicus</w:t>
      </w:r>
      <w:proofErr w:type="spellEnd"/>
      <w:r w:rsidRPr="00566A2C">
        <w:rPr>
          <w:rFonts w:ascii="Times New Roman" w:hAnsi="Times New Roman" w:cs="Times New Roman"/>
        </w:rPr>
        <w:t xml:space="preserve"> is a poet of </w:t>
      </w:r>
      <w:r w:rsidR="00C74DBE" w:rsidRPr="00566A2C">
        <w:rPr>
          <w:rFonts w:ascii="Times New Roman" w:hAnsi="Times New Roman" w:cs="Times New Roman"/>
        </w:rPr>
        <w:t xml:space="preserve">Ancient Rome lived in 28-103. </w:t>
      </w:r>
      <w:r w:rsidR="00975679" w:rsidRPr="00566A2C">
        <w:rPr>
          <w:rFonts w:ascii="Times New Roman" w:hAnsi="Times New Roman" w:cs="Times New Roman"/>
        </w:rPr>
        <w:t xml:space="preserve">His well-known work </w:t>
      </w:r>
      <w:proofErr w:type="spellStart"/>
      <w:r w:rsidR="00975679" w:rsidRPr="00566A2C">
        <w:rPr>
          <w:rFonts w:ascii="Times New Roman" w:hAnsi="Times New Roman" w:cs="Times New Roman"/>
          <w:i/>
          <w:iCs/>
        </w:rPr>
        <w:t>Punica</w:t>
      </w:r>
      <w:proofErr w:type="spellEnd"/>
      <w:r w:rsidR="00975679" w:rsidRPr="00566A2C">
        <w:rPr>
          <w:rFonts w:ascii="Times New Roman" w:hAnsi="Times New Roman" w:cs="Times New Roman"/>
        </w:rPr>
        <w:t xml:space="preserve"> </w:t>
      </w:r>
      <w:r w:rsidR="002D0D9B" w:rsidRPr="00566A2C">
        <w:rPr>
          <w:rFonts w:ascii="Times New Roman" w:hAnsi="Times New Roman" w:cs="Times New Roman"/>
        </w:rPr>
        <w:t>tell</w:t>
      </w:r>
      <w:r w:rsidR="00581153" w:rsidRPr="00566A2C">
        <w:rPr>
          <w:rFonts w:ascii="Times New Roman" w:hAnsi="Times New Roman" w:cs="Times New Roman"/>
        </w:rPr>
        <w:t>s</w:t>
      </w:r>
      <w:r w:rsidR="002D0D9B" w:rsidRPr="00566A2C">
        <w:rPr>
          <w:rFonts w:ascii="Times New Roman" w:hAnsi="Times New Roman" w:cs="Times New Roman"/>
        </w:rPr>
        <w:t xml:space="preserve"> the story of the second</w:t>
      </w:r>
      <w:r w:rsidR="000E4138" w:rsidRPr="00566A2C">
        <w:rPr>
          <w:rFonts w:ascii="Times New Roman" w:hAnsi="Times New Roman" w:cs="Times New Roman"/>
        </w:rPr>
        <w:t xml:space="preserve"> one of the</w:t>
      </w:r>
      <w:r w:rsidR="002D0D9B" w:rsidRPr="00566A2C">
        <w:rPr>
          <w:rFonts w:ascii="Times New Roman" w:hAnsi="Times New Roman" w:cs="Times New Roman"/>
        </w:rPr>
        <w:t xml:space="preserve"> Punic war</w:t>
      </w:r>
      <w:r w:rsidR="000E4138" w:rsidRPr="00566A2C">
        <w:rPr>
          <w:rFonts w:ascii="Times New Roman" w:hAnsi="Times New Roman" w:cs="Times New Roman"/>
        </w:rPr>
        <w:t>s</w:t>
      </w:r>
      <w:r w:rsidR="002D0D9B" w:rsidRPr="00566A2C">
        <w:rPr>
          <w:rFonts w:ascii="Times New Roman" w:hAnsi="Times New Roman" w:cs="Times New Roman"/>
        </w:rPr>
        <w:t xml:space="preserve"> occurre</w:t>
      </w:r>
      <w:r w:rsidR="000E4138" w:rsidRPr="00566A2C">
        <w:rPr>
          <w:rFonts w:ascii="Times New Roman" w:hAnsi="Times New Roman" w:cs="Times New Roman"/>
        </w:rPr>
        <w:t>d between Rome and Carthage</w:t>
      </w:r>
      <w:r w:rsidR="00EF4F7A" w:rsidRPr="00566A2C">
        <w:rPr>
          <w:rFonts w:ascii="Times New Roman" w:hAnsi="Times New Roman" w:cs="Times New Roman"/>
        </w:rPr>
        <w:t xml:space="preserve"> for</w:t>
      </w:r>
      <w:r w:rsidR="000E4138" w:rsidRPr="00566A2C">
        <w:rPr>
          <w:rFonts w:ascii="Times New Roman" w:hAnsi="Times New Roman" w:cs="Times New Roman"/>
        </w:rPr>
        <w:t xml:space="preserve"> three times. </w:t>
      </w:r>
      <w:r w:rsidR="001F6DAA" w:rsidRPr="00566A2C">
        <w:rPr>
          <w:rFonts w:ascii="Times New Roman" w:hAnsi="Times New Roman" w:cs="Times New Roman"/>
        </w:rPr>
        <w:t xml:space="preserve">A notable element in the work is the fact that </w:t>
      </w:r>
      <w:r w:rsidR="002A2284" w:rsidRPr="00566A2C">
        <w:rPr>
          <w:rFonts w:ascii="Times New Roman" w:hAnsi="Times New Roman" w:cs="Times New Roman"/>
        </w:rPr>
        <w:t xml:space="preserve">the writer connects </w:t>
      </w:r>
      <w:r w:rsidR="006C379D" w:rsidRPr="00566A2C">
        <w:rPr>
          <w:rFonts w:ascii="Times New Roman" w:hAnsi="Times New Roman" w:cs="Times New Roman"/>
        </w:rPr>
        <w:t>Ancient Rome with the Trojans.</w:t>
      </w:r>
      <w:r w:rsidR="00C26351" w:rsidRPr="00566A2C">
        <w:rPr>
          <w:rFonts w:ascii="Times New Roman" w:hAnsi="Times New Roman" w:cs="Times New Roman"/>
        </w:rPr>
        <w:t xml:space="preserve"> A</w:t>
      </w:r>
      <w:r w:rsidR="0010483D" w:rsidRPr="00566A2C">
        <w:rPr>
          <w:rFonts w:ascii="Times New Roman" w:hAnsi="Times New Roman" w:cs="Times New Roman"/>
        </w:rPr>
        <w:t>ccording to the Ancient Roman thought</w:t>
      </w:r>
      <w:r w:rsidR="004F57DD" w:rsidRPr="00566A2C">
        <w:rPr>
          <w:rFonts w:ascii="Times New Roman" w:hAnsi="Times New Roman" w:cs="Times New Roman"/>
        </w:rPr>
        <w:t xml:space="preserve"> the founder of Rome is Aeneas who </w:t>
      </w:r>
      <w:r w:rsidR="00207038" w:rsidRPr="00566A2C">
        <w:rPr>
          <w:rFonts w:ascii="Times New Roman" w:hAnsi="Times New Roman" w:cs="Times New Roman"/>
        </w:rPr>
        <w:t>running</w:t>
      </w:r>
      <w:r w:rsidR="0036064A" w:rsidRPr="00566A2C">
        <w:rPr>
          <w:rFonts w:ascii="Times New Roman" w:hAnsi="Times New Roman" w:cs="Times New Roman"/>
        </w:rPr>
        <w:t xml:space="preserve"> away from his country after the Trojan </w:t>
      </w:r>
      <w:proofErr w:type="gramStart"/>
      <w:r w:rsidR="0036064A" w:rsidRPr="00566A2C">
        <w:rPr>
          <w:rFonts w:ascii="Times New Roman" w:hAnsi="Times New Roman" w:cs="Times New Roman"/>
        </w:rPr>
        <w:t>war</w:t>
      </w:r>
      <w:proofErr w:type="gramEnd"/>
      <w:r w:rsidR="0036064A" w:rsidRPr="00566A2C">
        <w:rPr>
          <w:rFonts w:ascii="Times New Roman" w:hAnsi="Times New Roman" w:cs="Times New Roman"/>
        </w:rPr>
        <w:t xml:space="preserve"> and the destruction of Troy</w:t>
      </w:r>
      <w:r w:rsidR="00207038" w:rsidRPr="00566A2C">
        <w:rPr>
          <w:rFonts w:ascii="Times New Roman" w:hAnsi="Times New Roman" w:cs="Times New Roman"/>
        </w:rPr>
        <w:t xml:space="preserve"> came to Italy with his army of Trojan warriors.</w:t>
      </w:r>
    </w:p>
    <w:p w:rsidR="00BC28C8" w:rsidRPr="00566A2C" w:rsidRDefault="003068E4" w:rsidP="00E223F0">
      <w:pPr>
        <w:spacing w:after="120" w:line="264" w:lineRule="auto"/>
        <w:ind w:firstLine="567"/>
        <w:jc w:val="both"/>
        <w:rPr>
          <w:rFonts w:ascii="Times New Roman" w:hAnsi="Times New Roman" w:cs="Times New Roman"/>
        </w:rPr>
      </w:pPr>
      <w:proofErr w:type="spellStart"/>
      <w:r w:rsidRPr="00566A2C">
        <w:rPr>
          <w:rFonts w:ascii="Times New Roman" w:hAnsi="Times New Roman" w:cs="Times New Roman"/>
          <w:i/>
          <w:iCs/>
        </w:rPr>
        <w:t>Punica</w:t>
      </w:r>
      <w:proofErr w:type="spellEnd"/>
      <w:r w:rsidRPr="00566A2C">
        <w:rPr>
          <w:rFonts w:ascii="Times New Roman" w:hAnsi="Times New Roman" w:cs="Times New Roman"/>
        </w:rPr>
        <w:t xml:space="preserve"> notes for several times that the Romans are the de</w:t>
      </w:r>
      <w:r w:rsidR="00375E64" w:rsidRPr="00566A2C">
        <w:rPr>
          <w:rFonts w:ascii="Times New Roman" w:hAnsi="Times New Roman" w:cs="Times New Roman"/>
        </w:rPr>
        <w:t>s</w:t>
      </w:r>
      <w:r w:rsidRPr="00566A2C">
        <w:rPr>
          <w:rFonts w:ascii="Times New Roman" w:hAnsi="Times New Roman" w:cs="Times New Roman"/>
        </w:rPr>
        <w:t xml:space="preserve">cendants of </w:t>
      </w:r>
      <w:proofErr w:type="gramStart"/>
      <w:r w:rsidRPr="00566A2C">
        <w:rPr>
          <w:rFonts w:ascii="Times New Roman" w:hAnsi="Times New Roman" w:cs="Times New Roman"/>
        </w:rPr>
        <w:t>Troy, that</w:t>
      </w:r>
      <w:proofErr w:type="gramEnd"/>
      <w:r w:rsidRPr="00566A2C">
        <w:rPr>
          <w:rFonts w:ascii="Times New Roman" w:hAnsi="Times New Roman" w:cs="Times New Roman"/>
        </w:rPr>
        <w:t xml:space="preserve"> </w:t>
      </w:r>
      <w:r w:rsidR="00BC28C8" w:rsidRPr="00566A2C">
        <w:rPr>
          <w:rFonts w:ascii="Times New Roman" w:hAnsi="Times New Roman" w:cs="Times New Roman"/>
        </w:rPr>
        <w:t>the sacred things in Rome has been brought from Troy.</w:t>
      </w:r>
    </w:p>
    <w:p w:rsidR="008F4497" w:rsidRPr="00566A2C" w:rsidRDefault="00BC28C8" w:rsidP="00E223F0">
      <w:pPr>
        <w:spacing w:after="120" w:line="264" w:lineRule="auto"/>
        <w:ind w:firstLine="567"/>
        <w:jc w:val="both"/>
        <w:rPr>
          <w:rFonts w:ascii="Times New Roman" w:hAnsi="Times New Roman" w:cs="Times New Roman"/>
        </w:rPr>
      </w:pPr>
      <w:r w:rsidRPr="00566A2C">
        <w:rPr>
          <w:rFonts w:ascii="Times New Roman" w:hAnsi="Times New Roman" w:cs="Times New Roman"/>
        </w:rPr>
        <w:t>Hannibal’s father Hamil</w:t>
      </w:r>
      <w:r w:rsidR="00E93932" w:rsidRPr="00566A2C">
        <w:rPr>
          <w:rFonts w:ascii="Times New Roman" w:hAnsi="Times New Roman" w:cs="Times New Roman"/>
        </w:rPr>
        <w:t>c</w:t>
      </w:r>
      <w:r w:rsidRPr="00566A2C">
        <w:rPr>
          <w:rFonts w:ascii="Times New Roman" w:hAnsi="Times New Roman" w:cs="Times New Roman"/>
        </w:rPr>
        <w:t xml:space="preserve">ar </w:t>
      </w:r>
      <w:r w:rsidR="00E8438E" w:rsidRPr="00566A2C">
        <w:rPr>
          <w:rFonts w:ascii="Times New Roman" w:hAnsi="Times New Roman" w:cs="Times New Roman"/>
        </w:rPr>
        <w:t xml:space="preserve">explains that they have to defeat and destroy Rome by stating the destruction of Troy by the Greeks. </w:t>
      </w:r>
      <w:r w:rsidR="00692C48" w:rsidRPr="00566A2C">
        <w:rPr>
          <w:rFonts w:ascii="Times New Roman" w:hAnsi="Times New Roman" w:cs="Times New Roman"/>
        </w:rPr>
        <w:t xml:space="preserve">He calls this future </w:t>
      </w:r>
      <w:r w:rsidR="00D06082" w:rsidRPr="00566A2C">
        <w:rPr>
          <w:rFonts w:ascii="Times New Roman" w:hAnsi="Times New Roman" w:cs="Times New Roman"/>
        </w:rPr>
        <w:t xml:space="preserve">victory </w:t>
      </w:r>
      <w:r w:rsidR="00F02984" w:rsidRPr="00566A2C">
        <w:rPr>
          <w:rFonts w:ascii="Times New Roman" w:hAnsi="Times New Roman" w:cs="Times New Roman"/>
        </w:rPr>
        <w:t>“</w:t>
      </w:r>
      <w:r w:rsidR="00B877BA" w:rsidRPr="00566A2C">
        <w:rPr>
          <w:rFonts w:ascii="Times New Roman" w:hAnsi="Times New Roman" w:cs="Times New Roman"/>
        </w:rPr>
        <w:t>enacting again</w:t>
      </w:r>
      <w:r w:rsidR="00F02984" w:rsidRPr="00566A2C">
        <w:rPr>
          <w:rFonts w:ascii="Times New Roman" w:hAnsi="Times New Roman" w:cs="Times New Roman"/>
        </w:rPr>
        <w:t xml:space="preserve"> the </w:t>
      </w:r>
      <w:r w:rsidR="00B877BA" w:rsidRPr="00566A2C">
        <w:rPr>
          <w:rFonts w:ascii="Times New Roman" w:hAnsi="Times New Roman" w:cs="Times New Roman"/>
        </w:rPr>
        <w:t>doom</w:t>
      </w:r>
      <w:r w:rsidR="00F02984" w:rsidRPr="00566A2C">
        <w:rPr>
          <w:rFonts w:ascii="Times New Roman" w:hAnsi="Times New Roman" w:cs="Times New Roman"/>
        </w:rPr>
        <w:t xml:space="preserve"> of Troy”.</w:t>
      </w:r>
    </w:p>
    <w:p w:rsidR="001E50EE" w:rsidRPr="00566A2C" w:rsidRDefault="00A56583" w:rsidP="00E223F0">
      <w:pPr>
        <w:spacing w:after="120" w:line="264" w:lineRule="auto"/>
        <w:ind w:firstLine="567"/>
        <w:jc w:val="both"/>
        <w:rPr>
          <w:rFonts w:ascii="Times New Roman" w:hAnsi="Times New Roman" w:cs="Times New Roman"/>
        </w:rPr>
      </w:pPr>
      <w:r w:rsidRPr="00566A2C">
        <w:rPr>
          <w:rFonts w:ascii="Times New Roman" w:hAnsi="Times New Roman" w:cs="Times New Roman"/>
        </w:rPr>
        <w:t xml:space="preserve">Old </w:t>
      </w:r>
      <w:proofErr w:type="spellStart"/>
      <w:r w:rsidR="008F4497" w:rsidRPr="00566A2C">
        <w:rPr>
          <w:rFonts w:ascii="Times New Roman" w:hAnsi="Times New Roman" w:cs="Times New Roman"/>
        </w:rPr>
        <w:t>Sicoris</w:t>
      </w:r>
      <w:proofErr w:type="spellEnd"/>
      <w:r w:rsidRPr="00566A2C">
        <w:rPr>
          <w:rFonts w:ascii="Times New Roman" w:hAnsi="Times New Roman" w:cs="Times New Roman"/>
        </w:rPr>
        <w:t xml:space="preserve"> sees</w:t>
      </w:r>
      <w:r w:rsidR="008F4497" w:rsidRPr="00566A2C">
        <w:rPr>
          <w:rFonts w:ascii="Times New Roman" w:hAnsi="Times New Roman" w:cs="Times New Roman"/>
        </w:rPr>
        <w:t xml:space="preserve"> </w:t>
      </w:r>
      <w:r w:rsidR="00920639" w:rsidRPr="00566A2C">
        <w:rPr>
          <w:rFonts w:ascii="Times New Roman" w:hAnsi="Times New Roman" w:cs="Times New Roman"/>
        </w:rPr>
        <w:t xml:space="preserve">the </w:t>
      </w:r>
      <w:r w:rsidR="00AE6F17" w:rsidRPr="00566A2C">
        <w:rPr>
          <w:rFonts w:ascii="Times New Roman" w:hAnsi="Times New Roman" w:cs="Times New Roman"/>
        </w:rPr>
        <w:t>Romans</w:t>
      </w:r>
      <w:r w:rsidR="008E0CBB" w:rsidRPr="00566A2C">
        <w:rPr>
          <w:rFonts w:ascii="Times New Roman" w:hAnsi="Times New Roman" w:cs="Times New Roman"/>
        </w:rPr>
        <w:t xml:space="preserve"> as </w:t>
      </w:r>
      <w:r w:rsidR="00087B5B" w:rsidRPr="00566A2C">
        <w:rPr>
          <w:rFonts w:ascii="Times New Roman" w:hAnsi="Times New Roman" w:cs="Times New Roman"/>
        </w:rPr>
        <w:t xml:space="preserve">the </w:t>
      </w:r>
      <w:r w:rsidR="008E0CBB" w:rsidRPr="00566A2C">
        <w:rPr>
          <w:rFonts w:ascii="Times New Roman" w:hAnsi="Times New Roman" w:cs="Times New Roman"/>
        </w:rPr>
        <w:t>de</w:t>
      </w:r>
      <w:r w:rsidR="00375E64" w:rsidRPr="00566A2C">
        <w:rPr>
          <w:rFonts w:ascii="Times New Roman" w:hAnsi="Times New Roman" w:cs="Times New Roman"/>
        </w:rPr>
        <w:t>s</w:t>
      </w:r>
      <w:r w:rsidR="008E0CBB" w:rsidRPr="00566A2C">
        <w:rPr>
          <w:rFonts w:ascii="Times New Roman" w:hAnsi="Times New Roman" w:cs="Times New Roman"/>
        </w:rPr>
        <w:t>cendants of Troy and says that the</w:t>
      </w:r>
      <w:r w:rsidR="00927C80" w:rsidRPr="00566A2C">
        <w:rPr>
          <w:rFonts w:ascii="Times New Roman" w:hAnsi="Times New Roman" w:cs="Times New Roman"/>
        </w:rPr>
        <w:t xml:space="preserve">ir </w:t>
      </w:r>
      <w:r w:rsidR="008E0CBB" w:rsidRPr="00566A2C">
        <w:rPr>
          <w:rFonts w:ascii="Times New Roman" w:hAnsi="Times New Roman" w:cs="Times New Roman"/>
        </w:rPr>
        <w:t>victories</w:t>
      </w:r>
      <w:r w:rsidR="00927C80" w:rsidRPr="00566A2C">
        <w:rPr>
          <w:rFonts w:ascii="Times New Roman" w:hAnsi="Times New Roman" w:cs="Times New Roman"/>
        </w:rPr>
        <w:t xml:space="preserve"> </w:t>
      </w:r>
      <w:r w:rsidR="00345A93" w:rsidRPr="00566A2C">
        <w:rPr>
          <w:rFonts w:ascii="Times New Roman" w:hAnsi="Times New Roman" w:cs="Times New Roman"/>
        </w:rPr>
        <w:t xml:space="preserve">are worthy </w:t>
      </w:r>
      <w:r w:rsidR="00927C80" w:rsidRPr="00566A2C">
        <w:rPr>
          <w:rFonts w:ascii="Times New Roman" w:hAnsi="Times New Roman" w:cs="Times New Roman"/>
        </w:rPr>
        <w:t>of</w:t>
      </w:r>
      <w:r w:rsidR="00407F92" w:rsidRPr="00566A2C">
        <w:rPr>
          <w:rFonts w:ascii="Times New Roman" w:hAnsi="Times New Roman" w:cs="Times New Roman"/>
        </w:rPr>
        <w:t xml:space="preserve"> their ancestors.</w:t>
      </w:r>
      <w:r w:rsidR="00916E05" w:rsidRPr="00566A2C">
        <w:rPr>
          <w:rFonts w:ascii="Times New Roman" w:hAnsi="Times New Roman" w:cs="Times New Roman"/>
        </w:rPr>
        <w:t xml:space="preserve"> He </w:t>
      </w:r>
      <w:r w:rsidR="0080501D" w:rsidRPr="00566A2C">
        <w:rPr>
          <w:rFonts w:ascii="Times New Roman" w:hAnsi="Times New Roman" w:cs="Times New Roman"/>
        </w:rPr>
        <w:t>advises</w:t>
      </w:r>
      <w:r w:rsidR="00916E05" w:rsidRPr="00566A2C">
        <w:rPr>
          <w:rFonts w:ascii="Times New Roman" w:hAnsi="Times New Roman" w:cs="Times New Roman"/>
        </w:rPr>
        <w:t xml:space="preserve"> </w:t>
      </w:r>
      <w:r w:rsidR="0028130E" w:rsidRPr="00566A2C">
        <w:rPr>
          <w:rFonts w:ascii="Times New Roman" w:hAnsi="Times New Roman" w:cs="Times New Roman"/>
        </w:rPr>
        <w:t>they</w:t>
      </w:r>
      <w:r w:rsidR="00407F92" w:rsidRPr="00566A2C">
        <w:rPr>
          <w:rFonts w:ascii="Times New Roman" w:hAnsi="Times New Roman" w:cs="Times New Roman"/>
        </w:rPr>
        <w:t xml:space="preserve"> </w:t>
      </w:r>
      <w:r w:rsidR="00916E05" w:rsidRPr="00566A2C">
        <w:rPr>
          <w:rFonts w:ascii="Times New Roman" w:hAnsi="Times New Roman" w:cs="Times New Roman"/>
        </w:rPr>
        <w:t>if</w:t>
      </w:r>
      <w:r w:rsidR="005C4DE6" w:rsidRPr="00566A2C">
        <w:rPr>
          <w:rFonts w:ascii="Times New Roman" w:hAnsi="Times New Roman" w:cs="Times New Roman"/>
        </w:rPr>
        <w:t xml:space="preserve"> they don’t want to be d</w:t>
      </w:r>
      <w:r w:rsidR="001E50EE" w:rsidRPr="00566A2C">
        <w:rPr>
          <w:rFonts w:ascii="Times New Roman" w:hAnsi="Times New Roman" w:cs="Times New Roman"/>
        </w:rPr>
        <w:t xml:space="preserve">riven out of their land </w:t>
      </w:r>
      <w:r w:rsidR="005C4DE6" w:rsidRPr="00566A2C">
        <w:rPr>
          <w:rFonts w:ascii="Times New Roman" w:hAnsi="Times New Roman" w:cs="Times New Roman"/>
        </w:rPr>
        <w:t xml:space="preserve">like their ancestors, </w:t>
      </w:r>
      <w:r w:rsidR="001E50EE" w:rsidRPr="00566A2C">
        <w:rPr>
          <w:rFonts w:ascii="Times New Roman" w:hAnsi="Times New Roman" w:cs="Times New Roman"/>
        </w:rPr>
        <w:t xml:space="preserve">they have to protect Rome. He calls </w:t>
      </w:r>
      <w:r w:rsidRPr="00566A2C">
        <w:rPr>
          <w:rFonts w:ascii="Times New Roman" w:hAnsi="Times New Roman" w:cs="Times New Roman"/>
        </w:rPr>
        <w:t>Troy</w:t>
      </w:r>
      <w:r w:rsidR="001E50EE" w:rsidRPr="00566A2C">
        <w:rPr>
          <w:rFonts w:ascii="Times New Roman" w:hAnsi="Times New Roman" w:cs="Times New Roman"/>
        </w:rPr>
        <w:t xml:space="preserve"> </w:t>
      </w:r>
      <w:r w:rsidRPr="00566A2C">
        <w:rPr>
          <w:rFonts w:ascii="Times New Roman" w:hAnsi="Times New Roman" w:cs="Times New Roman"/>
        </w:rPr>
        <w:t>their</w:t>
      </w:r>
      <w:r w:rsidR="001E50EE" w:rsidRPr="00566A2C">
        <w:rPr>
          <w:rFonts w:ascii="Times New Roman" w:hAnsi="Times New Roman" w:cs="Times New Roman"/>
        </w:rPr>
        <w:t xml:space="preserve"> </w:t>
      </w:r>
      <w:r w:rsidRPr="00566A2C">
        <w:rPr>
          <w:rFonts w:ascii="Times New Roman" w:hAnsi="Times New Roman" w:cs="Times New Roman"/>
        </w:rPr>
        <w:t>“</w:t>
      </w:r>
      <w:r w:rsidR="001E50EE" w:rsidRPr="00566A2C">
        <w:rPr>
          <w:rFonts w:ascii="Times New Roman" w:hAnsi="Times New Roman" w:cs="Times New Roman"/>
        </w:rPr>
        <w:t>mother”.</w:t>
      </w:r>
    </w:p>
    <w:p w:rsidR="00C8274D" w:rsidRPr="00566A2C" w:rsidRDefault="005C466E" w:rsidP="00E223F0">
      <w:pPr>
        <w:spacing w:after="120" w:line="264" w:lineRule="auto"/>
        <w:ind w:firstLine="567"/>
        <w:jc w:val="both"/>
        <w:rPr>
          <w:rFonts w:ascii="Times New Roman" w:hAnsi="Times New Roman" w:cs="Times New Roman"/>
        </w:rPr>
      </w:pPr>
      <w:r w:rsidRPr="00566A2C">
        <w:rPr>
          <w:rFonts w:ascii="Times New Roman" w:hAnsi="Times New Roman" w:cs="Times New Roman"/>
        </w:rPr>
        <w:t>In the scene where Venus begs for help to</w:t>
      </w:r>
      <w:r w:rsidR="00B71AE4" w:rsidRPr="00566A2C">
        <w:rPr>
          <w:rFonts w:ascii="Times New Roman" w:hAnsi="Times New Roman" w:cs="Times New Roman"/>
        </w:rPr>
        <w:t xml:space="preserve"> Jupiter</w:t>
      </w:r>
      <w:r w:rsidR="00634D00" w:rsidRPr="00566A2C">
        <w:rPr>
          <w:rFonts w:ascii="Times New Roman" w:hAnsi="Times New Roman" w:cs="Times New Roman"/>
        </w:rPr>
        <w:t>,</w:t>
      </w:r>
      <w:r w:rsidRPr="00566A2C">
        <w:rPr>
          <w:rFonts w:ascii="Times New Roman" w:hAnsi="Times New Roman" w:cs="Times New Roman"/>
        </w:rPr>
        <w:t xml:space="preserve"> the </w:t>
      </w:r>
      <w:r w:rsidR="00634D00" w:rsidRPr="00566A2C">
        <w:rPr>
          <w:rFonts w:ascii="Times New Roman" w:hAnsi="Times New Roman" w:cs="Times New Roman"/>
        </w:rPr>
        <w:t>leader</w:t>
      </w:r>
      <w:r w:rsidR="00BA0CB2" w:rsidRPr="00566A2C">
        <w:rPr>
          <w:rFonts w:ascii="Times New Roman" w:hAnsi="Times New Roman" w:cs="Times New Roman"/>
        </w:rPr>
        <w:t xml:space="preserve"> </w:t>
      </w:r>
      <w:r w:rsidR="00634D00" w:rsidRPr="00566A2C">
        <w:rPr>
          <w:rFonts w:ascii="Times New Roman" w:hAnsi="Times New Roman" w:cs="Times New Roman"/>
        </w:rPr>
        <w:t>of gods</w:t>
      </w:r>
      <w:r w:rsidR="000856AB" w:rsidRPr="00566A2C">
        <w:rPr>
          <w:rFonts w:ascii="Times New Roman" w:hAnsi="Times New Roman" w:cs="Times New Roman"/>
        </w:rPr>
        <w:t xml:space="preserve">, he compares the </w:t>
      </w:r>
      <w:r w:rsidR="003B6C6B" w:rsidRPr="00566A2C">
        <w:rPr>
          <w:rFonts w:ascii="Times New Roman" w:hAnsi="Times New Roman" w:cs="Times New Roman"/>
        </w:rPr>
        <w:t>Romans bec</w:t>
      </w:r>
      <w:r w:rsidR="00433E80" w:rsidRPr="00566A2C">
        <w:rPr>
          <w:rFonts w:ascii="Times New Roman" w:hAnsi="Times New Roman" w:cs="Times New Roman"/>
        </w:rPr>
        <w:t>oming</w:t>
      </w:r>
      <w:r w:rsidR="003B6C6B" w:rsidRPr="00566A2C">
        <w:rPr>
          <w:rFonts w:ascii="Times New Roman" w:hAnsi="Times New Roman" w:cs="Times New Roman"/>
        </w:rPr>
        <w:t xml:space="preserve"> helpless against Hannibal</w:t>
      </w:r>
      <w:r w:rsidR="00126B33" w:rsidRPr="00566A2C">
        <w:rPr>
          <w:rFonts w:ascii="Times New Roman" w:hAnsi="Times New Roman" w:cs="Times New Roman"/>
        </w:rPr>
        <w:t xml:space="preserve"> to the fact that the Trojans were defeated </w:t>
      </w:r>
      <w:r w:rsidR="00F11C86" w:rsidRPr="00566A2C">
        <w:rPr>
          <w:rFonts w:ascii="Times New Roman" w:hAnsi="Times New Roman" w:cs="Times New Roman"/>
        </w:rPr>
        <w:t>and driven out of their motherland by the Greeks.</w:t>
      </w:r>
      <w:r w:rsidR="00754F2B" w:rsidRPr="00566A2C">
        <w:rPr>
          <w:rFonts w:ascii="Times New Roman" w:hAnsi="Times New Roman" w:cs="Times New Roman"/>
        </w:rPr>
        <w:t xml:space="preserve"> It has to be noted that in the Roman mythology, Venus is Aeneas’ mother. That is why</w:t>
      </w:r>
      <w:r w:rsidR="00C8274D" w:rsidRPr="00566A2C">
        <w:rPr>
          <w:rFonts w:ascii="Times New Roman" w:hAnsi="Times New Roman" w:cs="Times New Roman"/>
        </w:rPr>
        <w:t xml:space="preserve"> during her </w:t>
      </w:r>
      <w:proofErr w:type="gramStart"/>
      <w:r w:rsidR="00C8274D" w:rsidRPr="00566A2C">
        <w:rPr>
          <w:rFonts w:ascii="Times New Roman" w:hAnsi="Times New Roman" w:cs="Times New Roman"/>
        </w:rPr>
        <w:t>speech,</w:t>
      </w:r>
      <w:proofErr w:type="gramEnd"/>
      <w:r w:rsidR="00754F2B" w:rsidRPr="00566A2C">
        <w:rPr>
          <w:rFonts w:ascii="Times New Roman" w:hAnsi="Times New Roman" w:cs="Times New Roman"/>
        </w:rPr>
        <w:t xml:space="preserve"> Venus calls the Romans </w:t>
      </w:r>
      <w:r w:rsidR="00C8274D" w:rsidRPr="00566A2C">
        <w:rPr>
          <w:rFonts w:ascii="Times New Roman" w:hAnsi="Times New Roman" w:cs="Times New Roman"/>
        </w:rPr>
        <w:t>as her de</w:t>
      </w:r>
      <w:r w:rsidR="00375E64" w:rsidRPr="00566A2C">
        <w:rPr>
          <w:rFonts w:ascii="Times New Roman" w:hAnsi="Times New Roman" w:cs="Times New Roman"/>
        </w:rPr>
        <w:t>sc</w:t>
      </w:r>
      <w:r w:rsidR="00C8274D" w:rsidRPr="00566A2C">
        <w:rPr>
          <w:rFonts w:ascii="Times New Roman" w:hAnsi="Times New Roman" w:cs="Times New Roman"/>
        </w:rPr>
        <w:t>endants.</w:t>
      </w:r>
    </w:p>
    <w:p w:rsidR="00B65A85" w:rsidRPr="00566A2C" w:rsidRDefault="00321DC9" w:rsidP="00E223F0">
      <w:pPr>
        <w:spacing w:after="120" w:line="264" w:lineRule="auto"/>
        <w:ind w:firstLine="567"/>
        <w:jc w:val="both"/>
        <w:rPr>
          <w:rFonts w:ascii="Times New Roman" w:hAnsi="Times New Roman" w:cs="Times New Roman"/>
        </w:rPr>
      </w:pPr>
      <w:r w:rsidRPr="00566A2C">
        <w:rPr>
          <w:rFonts w:ascii="Times New Roman" w:hAnsi="Times New Roman" w:cs="Times New Roman"/>
        </w:rPr>
        <w:lastRenderedPageBreak/>
        <w:t>The sacred things brought from Tro</w:t>
      </w:r>
      <w:r w:rsidR="00DC2BAB" w:rsidRPr="00566A2C">
        <w:rPr>
          <w:rFonts w:ascii="Times New Roman" w:hAnsi="Times New Roman" w:cs="Times New Roman"/>
        </w:rPr>
        <w:t>y</w:t>
      </w:r>
      <w:r w:rsidRPr="00566A2C">
        <w:rPr>
          <w:rFonts w:ascii="Times New Roman" w:hAnsi="Times New Roman" w:cs="Times New Roman"/>
        </w:rPr>
        <w:t xml:space="preserve"> such as the statue of Pallas and the fire in the temple of Vesta </w:t>
      </w:r>
      <w:r w:rsidR="007C3F79" w:rsidRPr="00566A2C">
        <w:rPr>
          <w:rFonts w:ascii="Times New Roman" w:hAnsi="Times New Roman" w:cs="Times New Roman"/>
        </w:rPr>
        <w:t xml:space="preserve">have been mentioned for several times </w:t>
      </w:r>
      <w:r w:rsidR="00787B44" w:rsidRPr="00566A2C">
        <w:rPr>
          <w:rFonts w:ascii="Times New Roman" w:hAnsi="Times New Roman" w:cs="Times New Roman"/>
        </w:rPr>
        <w:t>in the work and they swear on them</w:t>
      </w:r>
      <w:r w:rsidR="00B65A85" w:rsidRPr="00566A2C">
        <w:rPr>
          <w:rFonts w:ascii="Times New Roman" w:hAnsi="Times New Roman" w:cs="Times New Roman"/>
        </w:rPr>
        <w:t>.</w:t>
      </w:r>
    </w:p>
    <w:p w:rsidR="00B65A85" w:rsidRPr="00566A2C" w:rsidRDefault="00B65A85" w:rsidP="00E223F0">
      <w:pPr>
        <w:spacing w:after="120" w:line="264" w:lineRule="auto"/>
        <w:ind w:firstLine="567"/>
        <w:jc w:val="both"/>
        <w:rPr>
          <w:rFonts w:ascii="Times New Roman" w:hAnsi="Times New Roman" w:cs="Times New Roman"/>
        </w:rPr>
      </w:pPr>
      <w:r w:rsidRPr="00566A2C">
        <w:rPr>
          <w:rFonts w:ascii="Times New Roman" w:hAnsi="Times New Roman" w:cs="Times New Roman"/>
        </w:rPr>
        <w:t xml:space="preserve">So </w:t>
      </w:r>
      <w:proofErr w:type="spellStart"/>
      <w:r w:rsidRPr="00566A2C">
        <w:rPr>
          <w:rFonts w:ascii="Times New Roman" w:hAnsi="Times New Roman" w:cs="Times New Roman"/>
          <w:i/>
          <w:iCs/>
        </w:rPr>
        <w:t>Punica</w:t>
      </w:r>
      <w:proofErr w:type="spellEnd"/>
      <w:r w:rsidRPr="00566A2C">
        <w:rPr>
          <w:rFonts w:ascii="Times New Roman" w:hAnsi="Times New Roman" w:cs="Times New Roman"/>
        </w:rPr>
        <w:t xml:space="preserve"> can be con</w:t>
      </w:r>
      <w:r w:rsidR="0028130E" w:rsidRPr="00566A2C">
        <w:rPr>
          <w:rFonts w:ascii="Times New Roman" w:hAnsi="Times New Roman" w:cs="Times New Roman"/>
        </w:rPr>
        <w:t>si</w:t>
      </w:r>
      <w:r w:rsidRPr="00566A2C">
        <w:rPr>
          <w:rFonts w:ascii="Times New Roman" w:hAnsi="Times New Roman" w:cs="Times New Roman"/>
        </w:rPr>
        <w:t xml:space="preserve">dered as one of the most important </w:t>
      </w:r>
      <w:r w:rsidR="00BF6DD2" w:rsidRPr="00566A2C">
        <w:rPr>
          <w:rFonts w:ascii="Times New Roman" w:hAnsi="Times New Roman" w:cs="Times New Roman"/>
        </w:rPr>
        <w:t>works that mentions Troy and states that the Romans are de</w:t>
      </w:r>
      <w:r w:rsidR="0028130E" w:rsidRPr="00566A2C">
        <w:rPr>
          <w:rFonts w:ascii="Times New Roman" w:hAnsi="Times New Roman" w:cs="Times New Roman"/>
        </w:rPr>
        <w:t>sc</w:t>
      </w:r>
      <w:r w:rsidR="00BF6DD2" w:rsidRPr="00566A2C">
        <w:rPr>
          <w:rFonts w:ascii="Times New Roman" w:hAnsi="Times New Roman" w:cs="Times New Roman"/>
        </w:rPr>
        <w:t xml:space="preserve">endants </w:t>
      </w:r>
      <w:r w:rsidR="00EB200F" w:rsidRPr="00566A2C">
        <w:rPr>
          <w:rFonts w:ascii="Times New Roman" w:hAnsi="Times New Roman" w:cs="Times New Roman"/>
        </w:rPr>
        <w:t>of Troy after V</w:t>
      </w:r>
      <w:r w:rsidR="00D04FA6" w:rsidRPr="00566A2C">
        <w:rPr>
          <w:rFonts w:ascii="Times New Roman" w:hAnsi="Times New Roman" w:cs="Times New Roman"/>
        </w:rPr>
        <w:t>i</w:t>
      </w:r>
      <w:r w:rsidR="00EB200F" w:rsidRPr="00566A2C">
        <w:rPr>
          <w:rFonts w:ascii="Times New Roman" w:hAnsi="Times New Roman" w:cs="Times New Roman"/>
        </w:rPr>
        <w:t>rgil.</w:t>
      </w:r>
    </w:p>
    <w:p w:rsidR="00010F12" w:rsidRPr="00566A2C" w:rsidRDefault="00010F12" w:rsidP="00E223F0">
      <w:pPr>
        <w:spacing w:after="120" w:line="264" w:lineRule="auto"/>
        <w:ind w:firstLine="567"/>
        <w:jc w:val="both"/>
        <w:rPr>
          <w:rFonts w:ascii="Times New Roman" w:hAnsi="Times New Roman" w:cs="Times New Roman"/>
        </w:rPr>
      </w:pPr>
    </w:p>
    <w:p w:rsidR="00010F12" w:rsidRPr="00566A2C" w:rsidRDefault="00010F12" w:rsidP="00E223F0">
      <w:pPr>
        <w:spacing w:after="120" w:line="264" w:lineRule="auto"/>
        <w:ind w:firstLine="567"/>
        <w:jc w:val="both"/>
        <w:rPr>
          <w:rFonts w:ascii="Times New Roman" w:hAnsi="Times New Roman" w:cs="Times New Roman"/>
        </w:rPr>
      </w:pPr>
      <w:r w:rsidRPr="00566A2C">
        <w:rPr>
          <w:rFonts w:ascii="Times New Roman" w:hAnsi="Times New Roman" w:cs="Times New Roman"/>
          <w:b/>
          <w:bCs/>
        </w:rPr>
        <w:t>Keywords:</w:t>
      </w:r>
      <w:r w:rsidRPr="00566A2C">
        <w:rPr>
          <w:rFonts w:ascii="Times New Roman" w:hAnsi="Times New Roman" w:cs="Times New Roman"/>
        </w:rPr>
        <w:t xml:space="preserve"> Ancient Rome, </w:t>
      </w:r>
      <w:r w:rsidR="00DC2BAB" w:rsidRPr="00566A2C">
        <w:rPr>
          <w:rFonts w:ascii="Times New Roman" w:hAnsi="Times New Roman" w:cs="Times New Roman"/>
        </w:rPr>
        <w:t>Carthage, Aeneas, Hannibal</w:t>
      </w:r>
    </w:p>
    <w:sectPr w:rsidR="00010F12" w:rsidRPr="00566A2C" w:rsidSect="00E223F0">
      <w:pgSz w:w="9072" w:h="13608"/>
      <w:pgMar w:top="1987" w:right="1411" w:bottom="1411" w:left="141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游明朝">
    <w:altName w:val="MS PMincho"/>
    <w:panose1 w:val="00000000000000000000"/>
    <w:charset w:val="80"/>
    <w:family w:val="roman"/>
    <w:notTrueType/>
    <w:pitch w:val="default"/>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游ゴシック Light">
    <w:panose1 w:val="00000000000000000000"/>
    <w:charset w:val="8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AFD"/>
    <w:rsid w:val="00010F12"/>
    <w:rsid w:val="00043661"/>
    <w:rsid w:val="000740CA"/>
    <w:rsid w:val="00082A7A"/>
    <w:rsid w:val="00083A1F"/>
    <w:rsid w:val="000856AB"/>
    <w:rsid w:val="00087B5B"/>
    <w:rsid w:val="00094F62"/>
    <w:rsid w:val="000E4138"/>
    <w:rsid w:val="0010483D"/>
    <w:rsid w:val="0011088A"/>
    <w:rsid w:val="001219AF"/>
    <w:rsid w:val="00126B33"/>
    <w:rsid w:val="001A3A65"/>
    <w:rsid w:val="001E50EE"/>
    <w:rsid w:val="001F6DAA"/>
    <w:rsid w:val="00207038"/>
    <w:rsid w:val="002260C4"/>
    <w:rsid w:val="0028130E"/>
    <w:rsid w:val="002921D6"/>
    <w:rsid w:val="002A2284"/>
    <w:rsid w:val="002D0D9B"/>
    <w:rsid w:val="002D5652"/>
    <w:rsid w:val="002E687D"/>
    <w:rsid w:val="003068E4"/>
    <w:rsid w:val="00317556"/>
    <w:rsid w:val="00321DC9"/>
    <w:rsid w:val="00345A93"/>
    <w:rsid w:val="0036064A"/>
    <w:rsid w:val="00375E64"/>
    <w:rsid w:val="003B6C6B"/>
    <w:rsid w:val="003D2933"/>
    <w:rsid w:val="00407F92"/>
    <w:rsid w:val="00412113"/>
    <w:rsid w:val="00433E80"/>
    <w:rsid w:val="00455660"/>
    <w:rsid w:val="00482DF3"/>
    <w:rsid w:val="00487982"/>
    <w:rsid w:val="004F57DD"/>
    <w:rsid w:val="004F5F0C"/>
    <w:rsid w:val="00511B41"/>
    <w:rsid w:val="005304DA"/>
    <w:rsid w:val="00566A2C"/>
    <w:rsid w:val="00581153"/>
    <w:rsid w:val="005C1433"/>
    <w:rsid w:val="005C466E"/>
    <w:rsid w:val="005C4DE6"/>
    <w:rsid w:val="005C7796"/>
    <w:rsid w:val="00624DCC"/>
    <w:rsid w:val="00634D00"/>
    <w:rsid w:val="00647285"/>
    <w:rsid w:val="00647806"/>
    <w:rsid w:val="00692C48"/>
    <w:rsid w:val="006C379D"/>
    <w:rsid w:val="006E402E"/>
    <w:rsid w:val="00754F2B"/>
    <w:rsid w:val="00787B44"/>
    <w:rsid w:val="007A3DE5"/>
    <w:rsid w:val="007C3F79"/>
    <w:rsid w:val="007E7A8A"/>
    <w:rsid w:val="0080501D"/>
    <w:rsid w:val="0087677E"/>
    <w:rsid w:val="00897F6A"/>
    <w:rsid w:val="008E0CBB"/>
    <w:rsid w:val="008E120F"/>
    <w:rsid w:val="008F4497"/>
    <w:rsid w:val="00901520"/>
    <w:rsid w:val="009112CC"/>
    <w:rsid w:val="00916E05"/>
    <w:rsid w:val="00920639"/>
    <w:rsid w:val="00921456"/>
    <w:rsid w:val="00927C80"/>
    <w:rsid w:val="00953758"/>
    <w:rsid w:val="00975679"/>
    <w:rsid w:val="009A239A"/>
    <w:rsid w:val="009B1163"/>
    <w:rsid w:val="009F3AFD"/>
    <w:rsid w:val="00A01CF0"/>
    <w:rsid w:val="00A56583"/>
    <w:rsid w:val="00AA4921"/>
    <w:rsid w:val="00AE6F17"/>
    <w:rsid w:val="00B17981"/>
    <w:rsid w:val="00B65A85"/>
    <w:rsid w:val="00B71AE4"/>
    <w:rsid w:val="00B877BA"/>
    <w:rsid w:val="00B96F0C"/>
    <w:rsid w:val="00BA0CB2"/>
    <w:rsid w:val="00BA65A7"/>
    <w:rsid w:val="00BC28C8"/>
    <w:rsid w:val="00BF6567"/>
    <w:rsid w:val="00BF6DD2"/>
    <w:rsid w:val="00C26351"/>
    <w:rsid w:val="00C43B35"/>
    <w:rsid w:val="00C74DBE"/>
    <w:rsid w:val="00C8274D"/>
    <w:rsid w:val="00C8517C"/>
    <w:rsid w:val="00CB5D1B"/>
    <w:rsid w:val="00D04FA6"/>
    <w:rsid w:val="00D06082"/>
    <w:rsid w:val="00D1222A"/>
    <w:rsid w:val="00D17868"/>
    <w:rsid w:val="00D37B95"/>
    <w:rsid w:val="00D4173F"/>
    <w:rsid w:val="00D45BAD"/>
    <w:rsid w:val="00DC2BAB"/>
    <w:rsid w:val="00DE0A44"/>
    <w:rsid w:val="00E223F0"/>
    <w:rsid w:val="00E43F1C"/>
    <w:rsid w:val="00E6684F"/>
    <w:rsid w:val="00E8438E"/>
    <w:rsid w:val="00E92A3F"/>
    <w:rsid w:val="00E93932"/>
    <w:rsid w:val="00EB200F"/>
    <w:rsid w:val="00ED6478"/>
    <w:rsid w:val="00EE716D"/>
    <w:rsid w:val="00EF4F7A"/>
    <w:rsid w:val="00F000C3"/>
    <w:rsid w:val="00F02984"/>
    <w:rsid w:val="00F11C86"/>
    <w:rsid w:val="00F90BD4"/>
    <w:rsid w:val="00FA5E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541</Words>
  <Characters>3086</Characters>
  <Application>Microsoft Office Word</Application>
  <DocSecurity>0</DocSecurity>
  <Lines>25</Lines>
  <Paragraphs>7</Paragraphs>
  <ScaleCrop>false</ScaleCrop>
  <Company/>
  <LinksUpToDate>false</LinksUpToDate>
  <CharactersWithSpaces>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 A</dc:creator>
  <cp:keywords/>
  <dc:description/>
  <cp:lastModifiedBy>Aysel</cp:lastModifiedBy>
  <cp:revision>84</cp:revision>
  <dcterms:created xsi:type="dcterms:W3CDTF">2022-10-13T12:48:00Z</dcterms:created>
  <dcterms:modified xsi:type="dcterms:W3CDTF">2022-10-15T19:40:00Z</dcterms:modified>
</cp:coreProperties>
</file>