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ECD" w:rsidRDefault="00DA4ECD" w:rsidP="00DA4ECD">
      <w:pPr>
        <w:jc w:val="center"/>
        <w:rPr>
          <w:rFonts w:asciiTheme="majorBidi" w:hAnsiTheme="majorBidi" w:cstheme="majorBidi"/>
          <w:b/>
          <w:bCs/>
        </w:rPr>
      </w:pPr>
    </w:p>
    <w:p w:rsidR="00DA4ECD" w:rsidRDefault="00DA4ECD" w:rsidP="00DA4ECD">
      <w:pPr>
        <w:jc w:val="center"/>
        <w:rPr>
          <w:rFonts w:asciiTheme="majorBidi" w:hAnsiTheme="majorBidi" w:cstheme="majorBidi"/>
          <w:b/>
          <w:bCs/>
        </w:rPr>
      </w:pPr>
    </w:p>
    <w:p w:rsidR="005A0EAC" w:rsidRPr="00DA4ECD" w:rsidRDefault="00DA4ECD" w:rsidP="00B63069">
      <w:pPr>
        <w:jc w:val="center"/>
        <w:rPr>
          <w:rFonts w:asciiTheme="majorBidi" w:hAnsiTheme="majorBidi" w:cstheme="majorBidi"/>
          <w:b/>
          <w:bCs/>
        </w:rPr>
      </w:pPr>
      <w:r w:rsidRPr="00DA4ECD">
        <w:rPr>
          <w:rFonts w:asciiTheme="majorBidi" w:hAnsiTheme="majorBidi" w:cstheme="majorBidi"/>
          <w:b/>
          <w:bCs/>
        </w:rPr>
        <w:t>ERDEM KAYA’NIN “SEVGİYE CEZA” ROMANI ÜZERİNE BİR İNCELEME</w:t>
      </w:r>
    </w:p>
    <w:p w:rsidR="000C0BFD" w:rsidRPr="00FA14D2" w:rsidRDefault="000C0BFD">
      <w:pPr>
        <w:rPr>
          <w:rFonts w:asciiTheme="majorBidi" w:hAnsiTheme="majorBidi" w:cstheme="majorBidi"/>
          <w:b/>
          <w:bCs/>
        </w:rPr>
      </w:pPr>
      <w:r w:rsidRPr="00DA4ECD">
        <w:rPr>
          <w:rFonts w:asciiTheme="majorBidi" w:hAnsiTheme="majorBidi" w:cstheme="majorBidi"/>
        </w:rPr>
        <w:t xml:space="preserve">            </w:t>
      </w:r>
      <w:r w:rsidRPr="00FA14D2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</w:t>
      </w:r>
      <w:r w:rsidR="00DA4ECD" w:rsidRPr="00FA14D2">
        <w:rPr>
          <w:rFonts w:asciiTheme="majorBidi" w:hAnsiTheme="majorBidi" w:cstheme="majorBidi"/>
          <w:b/>
          <w:bCs/>
        </w:rPr>
        <w:t xml:space="preserve">                                  </w:t>
      </w:r>
      <w:r w:rsidRPr="00FA14D2">
        <w:rPr>
          <w:rFonts w:asciiTheme="majorBidi" w:hAnsiTheme="majorBidi" w:cstheme="majorBidi"/>
          <w:b/>
          <w:bCs/>
        </w:rPr>
        <w:t>Pınar Çakır</w:t>
      </w:r>
      <w:r w:rsidRPr="00FA14D2">
        <w:rPr>
          <w:rStyle w:val="SonnotBavurusu"/>
          <w:rFonts w:asciiTheme="majorBidi" w:hAnsiTheme="majorBidi" w:cstheme="majorBidi"/>
          <w:b/>
          <w:bCs/>
        </w:rPr>
        <w:endnoteReference w:customMarkFollows="1" w:id="1"/>
        <w:t>*</w:t>
      </w:r>
    </w:p>
    <w:p w:rsidR="00680997" w:rsidRPr="00FA14D2" w:rsidRDefault="00680997" w:rsidP="006101C5">
      <w:pPr>
        <w:spacing w:line="276" w:lineRule="auto"/>
        <w:ind w:firstLine="708"/>
        <w:jc w:val="both"/>
        <w:rPr>
          <w:rFonts w:asciiTheme="majorBidi" w:hAnsiTheme="majorBidi" w:cstheme="majorBidi"/>
          <w:b/>
          <w:bCs/>
        </w:rPr>
      </w:pPr>
      <w:r w:rsidRPr="00FA14D2">
        <w:rPr>
          <w:rFonts w:asciiTheme="majorBidi" w:hAnsiTheme="majorBidi" w:cstheme="majorBidi"/>
          <w:b/>
          <w:bCs/>
        </w:rPr>
        <w:t xml:space="preserve">Giriş </w:t>
      </w:r>
    </w:p>
    <w:p w:rsidR="00DA4ECD" w:rsidRDefault="00DE2B21" w:rsidP="006101C5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1968 yılında Tokat’ın, Niksar ilçesinde doğan Şiir, tiyatro ve roman türünde </w:t>
      </w:r>
      <w:proofErr w:type="spellStart"/>
      <w:r w:rsidR="00040329">
        <w:rPr>
          <w:rFonts w:asciiTheme="majorBidi" w:hAnsiTheme="majorBidi" w:cstheme="majorBidi"/>
        </w:rPr>
        <w:t>pekçok</w:t>
      </w:r>
      <w:proofErr w:type="spellEnd"/>
      <w:r w:rsidR="00040329">
        <w:rPr>
          <w:rFonts w:asciiTheme="majorBidi" w:hAnsiTheme="majorBidi" w:cstheme="majorBidi"/>
        </w:rPr>
        <w:t xml:space="preserve"> eser veren yazar, hem sosyal hem de kültürel anlamda aktif bir şekilde yazın hayatına devam etmektedir. </w:t>
      </w:r>
    </w:p>
    <w:p w:rsidR="00040329" w:rsidRDefault="00040329" w:rsidP="006101C5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040329">
        <w:rPr>
          <w:rFonts w:asciiTheme="majorBidi" w:hAnsiTheme="majorBidi" w:cstheme="majorBidi"/>
          <w:i/>
          <w:iCs/>
        </w:rPr>
        <w:t>Sevgiye Ceza</w:t>
      </w:r>
      <w:r>
        <w:rPr>
          <w:rFonts w:asciiTheme="majorBidi" w:hAnsiTheme="majorBidi" w:cstheme="majorBidi"/>
          <w:i/>
          <w:iCs/>
        </w:rPr>
        <w:t xml:space="preserve"> </w:t>
      </w:r>
      <w:r>
        <w:rPr>
          <w:rFonts w:asciiTheme="majorBidi" w:hAnsiTheme="majorBidi" w:cstheme="majorBidi"/>
        </w:rPr>
        <w:t>romanı farklı kültür</w:t>
      </w:r>
      <w:r w:rsidR="006101C5">
        <w:rPr>
          <w:rFonts w:asciiTheme="majorBidi" w:hAnsiTheme="majorBidi" w:cstheme="majorBidi"/>
        </w:rPr>
        <w:t>el kodlara sahip,</w:t>
      </w:r>
      <w:r>
        <w:rPr>
          <w:rFonts w:asciiTheme="majorBidi" w:hAnsiTheme="majorBidi" w:cstheme="majorBidi"/>
        </w:rPr>
        <w:t xml:space="preserve"> </w:t>
      </w:r>
      <w:r w:rsidR="006101C5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 xml:space="preserve">irisi alevi diğeri </w:t>
      </w:r>
      <w:proofErr w:type="spellStart"/>
      <w:r>
        <w:rPr>
          <w:rFonts w:asciiTheme="majorBidi" w:hAnsiTheme="majorBidi" w:cstheme="majorBidi"/>
        </w:rPr>
        <w:t>sünni</w:t>
      </w:r>
      <w:proofErr w:type="spellEnd"/>
      <w:r>
        <w:rPr>
          <w:rFonts w:asciiTheme="majorBidi" w:hAnsiTheme="majorBidi" w:cstheme="majorBidi"/>
        </w:rPr>
        <w:t xml:space="preserve"> </w:t>
      </w:r>
      <w:r w:rsidR="006101C5">
        <w:rPr>
          <w:rFonts w:asciiTheme="majorBidi" w:hAnsiTheme="majorBidi" w:cstheme="majorBidi"/>
        </w:rPr>
        <w:t xml:space="preserve">olan gençlerin </w:t>
      </w:r>
      <w:r>
        <w:rPr>
          <w:rFonts w:asciiTheme="majorBidi" w:hAnsiTheme="majorBidi" w:cstheme="majorBidi"/>
        </w:rPr>
        <w:t xml:space="preserve">kavuşamama </w:t>
      </w:r>
      <w:r w:rsidR="006101C5">
        <w:rPr>
          <w:rFonts w:asciiTheme="majorBidi" w:hAnsiTheme="majorBidi" w:cstheme="majorBidi"/>
        </w:rPr>
        <w:t>hikâyesidir</w:t>
      </w:r>
      <w:r>
        <w:rPr>
          <w:rFonts w:asciiTheme="majorBidi" w:hAnsiTheme="majorBidi" w:cstheme="majorBidi"/>
        </w:rPr>
        <w:t>.</w:t>
      </w:r>
      <w:r w:rsidR="006101C5">
        <w:rPr>
          <w:rFonts w:asciiTheme="majorBidi" w:hAnsiTheme="majorBidi" w:cstheme="majorBidi"/>
        </w:rPr>
        <w:t xml:space="preserve"> Aşk temalı bir kurgu olarak karşımıza çıkan roman, İstanbul’da geçmektedir. Ancak romanın kahramanları Anadolu’da yaşayan ve bu kültürden beslenen karakterlerdir.</w:t>
      </w:r>
      <w:r w:rsidR="00D2028B">
        <w:rPr>
          <w:rFonts w:asciiTheme="majorBidi" w:hAnsiTheme="majorBidi" w:cstheme="majorBidi"/>
        </w:rPr>
        <w:t xml:space="preserve"> Romanda bilgi-cehalet, bireysellik-toplumsallık, baskı-özgürlük, </w:t>
      </w:r>
      <w:r w:rsidR="006F2CB5">
        <w:rPr>
          <w:rFonts w:asciiTheme="majorBidi" w:hAnsiTheme="majorBidi" w:cstheme="majorBidi"/>
        </w:rPr>
        <w:t>zenginlik-fakirlik gibi konular sembolik olarak ustaca işlenmiştir.</w:t>
      </w:r>
      <w:r w:rsidR="006101C5">
        <w:rPr>
          <w:rFonts w:asciiTheme="majorBidi" w:hAnsiTheme="majorBidi" w:cstheme="majorBidi"/>
        </w:rPr>
        <w:t xml:space="preserve"> </w:t>
      </w:r>
    </w:p>
    <w:p w:rsidR="00F305A6" w:rsidRDefault="00F305A6" w:rsidP="006101C5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Ülkemizin sosyal bir gerçekliğine dikkat çekmek isteyen yazar, romanda politik ögelerden uzak durmayı tercih etmiştir. Metnin </w:t>
      </w:r>
      <w:r w:rsidR="00F96973">
        <w:rPr>
          <w:rFonts w:asciiTheme="majorBidi" w:hAnsiTheme="majorBidi" w:cstheme="majorBidi"/>
        </w:rPr>
        <w:t xml:space="preserve">temeline insan sevgisini alan </w:t>
      </w:r>
      <w:r>
        <w:rPr>
          <w:rFonts w:asciiTheme="majorBidi" w:hAnsiTheme="majorBidi" w:cstheme="majorBidi"/>
        </w:rPr>
        <w:t>Kaya, karşıtlık ve kutuplaşmaya tohum ekmemek için özellikle dikkat etmiş</w:t>
      </w:r>
      <w:r w:rsidR="00F96973">
        <w:rPr>
          <w:rFonts w:asciiTheme="majorBidi" w:hAnsiTheme="majorBidi" w:cstheme="majorBidi"/>
        </w:rPr>
        <w:t>, metni romantik bir üslupla ifade etmiştir. Alevilik ve Sünnilik ekseninden daha çok cehalet kavramının nelere sebep olabileceği üzerinde duran ve bu yansımalarının anlatıldığı eser,  içerik ve biçim bakımından incelenmeye çalışılacaktır.</w:t>
      </w:r>
    </w:p>
    <w:p w:rsidR="00CA1E52" w:rsidRDefault="00CA1E52" w:rsidP="006101C5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Anahtar Kelimeler: Edebiyat, roman, eleştiri, inceleme.</w:t>
      </w:r>
    </w:p>
    <w:p w:rsidR="00B63069" w:rsidRDefault="00B63069" w:rsidP="00FA14D2">
      <w:pPr>
        <w:spacing w:line="240" w:lineRule="auto"/>
        <w:ind w:right="2268" w:firstLine="708"/>
        <w:rPr>
          <w:rFonts w:asciiTheme="majorBidi" w:hAnsiTheme="majorBidi" w:cstheme="majorBidi"/>
          <w:b/>
          <w:bCs/>
        </w:rPr>
      </w:pPr>
    </w:p>
    <w:p w:rsidR="00B63069" w:rsidRDefault="00B63069" w:rsidP="00B63069">
      <w:pPr>
        <w:spacing w:line="240" w:lineRule="auto"/>
        <w:ind w:right="2268" w:firstLine="708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 REVIEW ON ERDEM KAYA’S “PUNITION FOR LOVE” NOVEL</w:t>
      </w:r>
    </w:p>
    <w:p w:rsidR="00FA14D2" w:rsidRPr="00FA14D2" w:rsidRDefault="00FA14D2" w:rsidP="00FA14D2">
      <w:pPr>
        <w:spacing w:line="240" w:lineRule="auto"/>
        <w:ind w:right="2268" w:firstLine="708"/>
        <w:rPr>
          <w:rFonts w:asciiTheme="majorBidi" w:hAnsiTheme="majorBidi" w:cstheme="majorBidi"/>
          <w:b/>
          <w:bCs/>
        </w:rPr>
      </w:pPr>
      <w:proofErr w:type="spellStart"/>
      <w:r w:rsidRPr="00FA14D2">
        <w:rPr>
          <w:rFonts w:asciiTheme="majorBidi" w:hAnsiTheme="majorBidi" w:cstheme="majorBidi"/>
          <w:b/>
          <w:bCs/>
        </w:rPr>
        <w:t>Abstract</w:t>
      </w:r>
      <w:proofErr w:type="spellEnd"/>
    </w:p>
    <w:p w:rsidR="00680997" w:rsidRPr="00FA14D2" w:rsidRDefault="00680997" w:rsidP="00FA14D2">
      <w:pPr>
        <w:ind w:firstLine="708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FA14D2">
        <w:rPr>
          <w:rFonts w:asciiTheme="majorBidi" w:hAnsiTheme="majorBidi" w:cstheme="majorBidi"/>
          <w:color w:val="000000" w:themeColor="text1"/>
        </w:rPr>
        <w:t>Born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in Niksar, Tokat in 1968,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author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who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has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written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many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works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in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genre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poetry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theater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and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novel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continues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his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literary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life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both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socially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and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culturally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>.</w:t>
      </w:r>
    </w:p>
    <w:p w:rsidR="00680997" w:rsidRPr="00FA14D2" w:rsidRDefault="00680997" w:rsidP="00680997">
      <w:pPr>
        <w:ind w:firstLine="708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novel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Sevgiye Ceza is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story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young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people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who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have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different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cultural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codes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one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whom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is an Alevi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and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other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is a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Sunni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novel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which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is a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love-themed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fiction,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takes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place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in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Istanbul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However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protagonists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novel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are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characters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who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live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in Anatolia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and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are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fed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by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this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culture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In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novel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subjects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such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as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knowledge-ignorance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individuality-sociality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oppression-freedom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wealth-poverty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are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handled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symbolically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masterfully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>.</w:t>
      </w:r>
    </w:p>
    <w:p w:rsidR="00680997" w:rsidRDefault="00680997" w:rsidP="00680997">
      <w:pPr>
        <w:ind w:firstLine="708"/>
        <w:jc w:val="both"/>
        <w:rPr>
          <w:rFonts w:asciiTheme="majorBidi" w:hAnsiTheme="majorBidi" w:cstheme="majorBidi"/>
          <w:color w:val="000000" w:themeColor="text1"/>
        </w:rPr>
      </w:pP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author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who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wants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to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draw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attention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to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a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social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reality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our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country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preferred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to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stay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away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from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political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elements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in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novel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Taking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human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love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as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basis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text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Kaya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paid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special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attention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not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to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sow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opposition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and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polarization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and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expressed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text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in a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romantic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style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.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work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which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focuses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on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what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concept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ignorance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can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cause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rather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than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axis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Alevism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and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Sunnism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and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these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reflections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are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explained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,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will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be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tried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to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be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examined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in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terms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of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content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</w:t>
      </w:r>
      <w:proofErr w:type="spellStart"/>
      <w:r w:rsidRPr="00FA14D2">
        <w:rPr>
          <w:rFonts w:asciiTheme="majorBidi" w:hAnsiTheme="majorBidi" w:cstheme="majorBidi"/>
          <w:color w:val="000000" w:themeColor="text1"/>
        </w:rPr>
        <w:t>and</w:t>
      </w:r>
      <w:proofErr w:type="spellEnd"/>
      <w:r w:rsidRPr="00FA14D2">
        <w:rPr>
          <w:rFonts w:asciiTheme="majorBidi" w:hAnsiTheme="majorBidi" w:cstheme="majorBidi"/>
          <w:color w:val="000000" w:themeColor="text1"/>
        </w:rPr>
        <w:t xml:space="preserve"> form.</w:t>
      </w:r>
    </w:p>
    <w:p w:rsidR="00A10525" w:rsidRPr="00A10525" w:rsidRDefault="00A10525" w:rsidP="00A10525">
      <w:pPr>
        <w:pStyle w:val="HTMLncedenBiimlendirilmi"/>
        <w:shd w:val="clear" w:color="auto" w:fill="F8F9FA"/>
        <w:spacing w:line="276" w:lineRule="auto"/>
        <w:jc w:val="both"/>
        <w:rPr>
          <w:rFonts w:asciiTheme="majorBidi" w:eastAsia="Times New Roman" w:hAnsiTheme="majorBidi" w:cstheme="majorBidi"/>
          <w:color w:val="202124"/>
          <w:sz w:val="22"/>
          <w:szCs w:val="22"/>
        </w:rPr>
      </w:pPr>
      <w:proofErr w:type="spellStart"/>
      <w:r w:rsidRPr="00A10525">
        <w:rPr>
          <w:rFonts w:asciiTheme="majorBidi" w:hAnsiTheme="majorBidi" w:cstheme="majorBidi"/>
          <w:color w:val="000000" w:themeColor="text1"/>
          <w:sz w:val="22"/>
          <w:szCs w:val="22"/>
        </w:rPr>
        <w:t>Key</w:t>
      </w:r>
      <w:proofErr w:type="spellEnd"/>
      <w:r w:rsidRPr="00A1052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 </w:t>
      </w:r>
      <w:proofErr w:type="spellStart"/>
      <w:r w:rsidRPr="00A10525">
        <w:rPr>
          <w:rFonts w:asciiTheme="majorBidi" w:hAnsiTheme="majorBidi" w:cstheme="majorBidi"/>
          <w:color w:val="000000" w:themeColor="text1"/>
          <w:sz w:val="22"/>
          <w:szCs w:val="22"/>
        </w:rPr>
        <w:t>words</w:t>
      </w:r>
      <w:proofErr w:type="spellEnd"/>
      <w:r w:rsidRPr="00A10525">
        <w:rPr>
          <w:rFonts w:asciiTheme="majorBidi" w:hAnsiTheme="majorBidi" w:cstheme="majorBidi"/>
          <w:color w:val="000000" w:themeColor="text1"/>
          <w:sz w:val="22"/>
          <w:szCs w:val="22"/>
        </w:rPr>
        <w:t xml:space="preserve">: </w:t>
      </w:r>
      <w:bookmarkStart w:id="0" w:name="_GoBack"/>
      <w:r w:rsidRPr="00A10525">
        <w:rPr>
          <w:rFonts w:asciiTheme="majorBidi" w:eastAsia="Times New Roman" w:hAnsiTheme="majorBidi" w:cstheme="majorBidi"/>
          <w:color w:val="202124"/>
          <w:sz w:val="22"/>
          <w:szCs w:val="22"/>
          <w:lang w:val="en"/>
        </w:rPr>
        <w:t>Literature, novel, criticism, review.</w:t>
      </w:r>
      <w:bookmarkEnd w:id="0"/>
    </w:p>
    <w:p w:rsidR="00A10525" w:rsidRPr="00FA14D2" w:rsidRDefault="00A10525" w:rsidP="00680997">
      <w:pPr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80997" w:rsidRPr="00FA14D2" w:rsidRDefault="00680997" w:rsidP="006101C5">
      <w:pPr>
        <w:spacing w:line="276" w:lineRule="auto"/>
        <w:ind w:firstLine="708"/>
        <w:jc w:val="both"/>
        <w:rPr>
          <w:rFonts w:asciiTheme="majorBidi" w:hAnsiTheme="majorBidi" w:cstheme="majorBidi"/>
        </w:rPr>
      </w:pPr>
    </w:p>
    <w:p w:rsidR="00680997" w:rsidRPr="00FA14D2" w:rsidRDefault="00680997" w:rsidP="006101C5">
      <w:pPr>
        <w:spacing w:line="276" w:lineRule="auto"/>
        <w:ind w:firstLine="708"/>
        <w:jc w:val="both"/>
        <w:rPr>
          <w:rFonts w:asciiTheme="majorBidi" w:hAnsiTheme="majorBidi" w:cstheme="majorBidi"/>
        </w:rPr>
      </w:pPr>
    </w:p>
    <w:p w:rsidR="00040329" w:rsidRDefault="00040329" w:rsidP="00040329">
      <w:pPr>
        <w:spacing w:line="276" w:lineRule="auto"/>
        <w:rPr>
          <w:rFonts w:asciiTheme="majorBidi" w:hAnsiTheme="majorBidi" w:cstheme="majorBidi"/>
        </w:rPr>
      </w:pPr>
    </w:p>
    <w:p w:rsidR="00DA4ECD" w:rsidRPr="00DA4ECD" w:rsidRDefault="00DA4ECD">
      <w:pPr>
        <w:rPr>
          <w:rFonts w:asciiTheme="majorBidi" w:hAnsiTheme="majorBidi" w:cstheme="majorBidi"/>
        </w:rPr>
      </w:pPr>
    </w:p>
    <w:p w:rsidR="000C0BFD" w:rsidRDefault="000C0BFD"/>
    <w:sectPr w:rsidR="000C0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8C8" w:rsidRDefault="00F068C8" w:rsidP="000C0BFD">
      <w:pPr>
        <w:spacing w:after="0" w:line="240" w:lineRule="auto"/>
      </w:pPr>
      <w:r>
        <w:separator/>
      </w:r>
    </w:p>
  </w:endnote>
  <w:endnote w:type="continuationSeparator" w:id="0">
    <w:p w:rsidR="00F068C8" w:rsidRDefault="00F068C8" w:rsidP="000C0BFD">
      <w:pPr>
        <w:spacing w:after="0" w:line="240" w:lineRule="auto"/>
      </w:pPr>
      <w:r>
        <w:continuationSeparator/>
      </w:r>
    </w:p>
  </w:endnote>
  <w:endnote w:id="1">
    <w:p w:rsidR="000C0BFD" w:rsidRDefault="000C0BFD">
      <w:pPr>
        <w:pStyle w:val="SonnotMetni"/>
      </w:pPr>
      <w:r>
        <w:rPr>
          <w:rStyle w:val="SonnotBavurusu"/>
        </w:rPr>
        <w:t>*</w:t>
      </w:r>
      <w:r>
        <w:t xml:space="preserve"> İstanbul Üniversitesi, Yabancı Diller Yüksekokulu, e-mail: </w:t>
      </w:r>
      <w:hyperlink r:id="rId1" w:history="1">
        <w:r w:rsidRPr="00F9493D">
          <w:rPr>
            <w:rStyle w:val="Kpr"/>
          </w:rPr>
          <w:t>pnrcakir35</w:t>
        </w:r>
        <w:r w:rsidRPr="00F9493D">
          <w:rPr>
            <w:rStyle w:val="Kpr"/>
            <w:rFonts w:cstheme="minorHAnsi"/>
          </w:rPr>
          <w:t>@</w:t>
        </w:r>
        <w:r w:rsidRPr="00F9493D">
          <w:rPr>
            <w:rStyle w:val="Kpr"/>
          </w:rPr>
          <w:t>gmail.com</w:t>
        </w:r>
      </w:hyperlink>
    </w:p>
    <w:p w:rsidR="000C0BFD" w:rsidRDefault="000C0BFD">
      <w:pPr>
        <w:pStyle w:val="SonnotMetni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8C8" w:rsidRDefault="00F068C8" w:rsidP="000C0BFD">
      <w:pPr>
        <w:spacing w:after="0" w:line="240" w:lineRule="auto"/>
      </w:pPr>
      <w:r>
        <w:separator/>
      </w:r>
    </w:p>
  </w:footnote>
  <w:footnote w:type="continuationSeparator" w:id="0">
    <w:p w:rsidR="00F068C8" w:rsidRDefault="00F068C8" w:rsidP="000C0B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C13"/>
    <w:rsid w:val="00040329"/>
    <w:rsid w:val="0006217A"/>
    <w:rsid w:val="000C0BFD"/>
    <w:rsid w:val="00294C13"/>
    <w:rsid w:val="005A0EAC"/>
    <w:rsid w:val="006101C5"/>
    <w:rsid w:val="00680997"/>
    <w:rsid w:val="006F2CB5"/>
    <w:rsid w:val="00A10525"/>
    <w:rsid w:val="00B63069"/>
    <w:rsid w:val="00B71D47"/>
    <w:rsid w:val="00CA1E52"/>
    <w:rsid w:val="00D2028B"/>
    <w:rsid w:val="00D9258F"/>
    <w:rsid w:val="00DA4ECD"/>
    <w:rsid w:val="00DE2B21"/>
    <w:rsid w:val="00F068C8"/>
    <w:rsid w:val="00F305A6"/>
    <w:rsid w:val="00F96973"/>
    <w:rsid w:val="00FA14D2"/>
    <w:rsid w:val="00FC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2473B-4D29-4D46-90DB-E2164A78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0C0BF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C0BF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C0BFD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0C0BFD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0C0BF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0C0BFD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0C0BFD"/>
    <w:rPr>
      <w:color w:val="0563C1" w:themeColor="hyperlink"/>
      <w:u w:val="single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A1052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A10525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nrcakir35@gmail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8C12-972C-4067-9701-4C27E1BC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dilm</dc:creator>
  <cp:keywords/>
  <dc:description/>
  <cp:lastModifiedBy>dilm</cp:lastModifiedBy>
  <cp:revision>18</cp:revision>
  <dcterms:created xsi:type="dcterms:W3CDTF">2022-10-14T19:25:00Z</dcterms:created>
  <dcterms:modified xsi:type="dcterms:W3CDTF">2022-10-15T08:27:00Z</dcterms:modified>
</cp:coreProperties>
</file>